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6A93" w:rsidRDefault="00976A93" w:rsidP="00B166AE">
      <w:pPr>
        <w:jc w:val="center"/>
      </w:pPr>
      <w:r w:rsidRPr="007203C5">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i1025" type="#_x0000_t75" style="width:120.75pt;height:63pt;visibility:visible">
            <v:imagedata r:id="rId7" o:title=""/>
          </v:shape>
        </w:pict>
      </w:r>
    </w:p>
    <w:p w:rsidR="00976A93" w:rsidRDefault="00976A93"/>
    <w:p w:rsidR="00976A93" w:rsidRDefault="00976A93"/>
    <w:p w:rsidR="00976A93" w:rsidRDefault="00976A93"/>
    <w:p w:rsidR="00976A93" w:rsidRDefault="00976A93" w:rsidP="00362191">
      <w:pPr>
        <w:jc w:val="center"/>
      </w:pPr>
      <w:r w:rsidRPr="007203C5">
        <w:rPr>
          <w:noProof/>
          <w:lang w:eastAsia="it-IT"/>
        </w:rPr>
        <w:pict>
          <v:shape id="Immagine 2" o:spid="_x0000_i1026" type="#_x0000_t75" style="width:180.75pt;height:180.75pt;visibility:visible">
            <v:imagedata r:id="rId8" o:title=""/>
          </v:shape>
        </w:pict>
      </w:r>
    </w:p>
    <w:p w:rsidR="00976A93" w:rsidRPr="003520F4" w:rsidRDefault="00976A93" w:rsidP="00C1442A">
      <w:pPr>
        <w:jc w:val="center"/>
        <w:rPr>
          <w:i/>
          <w:color w:val="943634"/>
          <w:spacing w:val="20"/>
          <w:sz w:val="20"/>
          <w:szCs w:val="20"/>
        </w:rPr>
      </w:pPr>
    </w:p>
    <w:p w:rsidR="00976A93" w:rsidRPr="003520F4" w:rsidRDefault="00976A93" w:rsidP="00C1442A">
      <w:pPr>
        <w:jc w:val="center"/>
        <w:rPr>
          <w:i/>
          <w:color w:val="FF0066"/>
          <w:spacing w:val="20"/>
          <w:sz w:val="28"/>
          <w:szCs w:val="28"/>
          <w:lang w:val="en-US"/>
        </w:rPr>
      </w:pPr>
      <w:r w:rsidRPr="003520F4">
        <w:rPr>
          <w:i/>
          <w:color w:val="FF0066"/>
          <w:spacing w:val="20"/>
          <w:sz w:val="28"/>
          <w:szCs w:val="28"/>
          <w:lang w:val="en-US"/>
        </w:rPr>
        <w:t>Stage Zero</w:t>
      </w:r>
    </w:p>
    <w:p w:rsidR="00976A93" w:rsidRPr="003520F4" w:rsidRDefault="00976A93" w:rsidP="00C1442A">
      <w:pPr>
        <w:jc w:val="center"/>
        <w:rPr>
          <w:color w:val="262626"/>
          <w:spacing w:val="20"/>
          <w:sz w:val="10"/>
          <w:szCs w:val="10"/>
          <w:lang w:val="en-US"/>
        </w:rPr>
      </w:pPr>
    </w:p>
    <w:p w:rsidR="00976A93" w:rsidRPr="003520F4" w:rsidRDefault="00976A93" w:rsidP="00C1442A">
      <w:pPr>
        <w:jc w:val="center"/>
        <w:rPr>
          <w:color w:val="262626"/>
          <w:spacing w:val="20"/>
          <w:sz w:val="10"/>
          <w:szCs w:val="10"/>
          <w:lang w:val="en-US"/>
        </w:rPr>
      </w:pPr>
    </w:p>
    <w:p w:rsidR="00976A93" w:rsidRPr="003520F4" w:rsidRDefault="00976A93" w:rsidP="00C1442A">
      <w:pPr>
        <w:jc w:val="center"/>
        <w:rPr>
          <w:color w:val="262626"/>
          <w:spacing w:val="20"/>
          <w:sz w:val="10"/>
          <w:szCs w:val="10"/>
          <w:lang w:val="en-US"/>
        </w:rPr>
      </w:pPr>
    </w:p>
    <w:p w:rsidR="00976A93" w:rsidRPr="003520F4" w:rsidRDefault="00976A93" w:rsidP="00C1442A">
      <w:pPr>
        <w:jc w:val="center"/>
        <w:rPr>
          <w:color w:val="404040"/>
          <w:spacing w:val="20"/>
          <w:sz w:val="24"/>
          <w:szCs w:val="24"/>
          <w:lang w:val="en-US"/>
        </w:rPr>
      </w:pPr>
      <w:r w:rsidRPr="003520F4">
        <w:rPr>
          <w:color w:val="404040"/>
          <w:spacing w:val="20"/>
          <w:sz w:val="24"/>
          <w:szCs w:val="24"/>
          <w:lang w:val="en-US"/>
        </w:rPr>
        <w:t>Contemporary Art Group Exhibition</w:t>
      </w:r>
    </w:p>
    <w:p w:rsidR="00976A93" w:rsidRPr="003520F4" w:rsidRDefault="00976A93" w:rsidP="00C1442A">
      <w:pPr>
        <w:jc w:val="center"/>
        <w:rPr>
          <w:color w:val="FF0066"/>
          <w:spacing w:val="20"/>
          <w:sz w:val="10"/>
          <w:szCs w:val="10"/>
          <w:lang w:val="en-US"/>
        </w:rPr>
      </w:pPr>
    </w:p>
    <w:p w:rsidR="00976A93" w:rsidRPr="00D95A67" w:rsidRDefault="00976A93" w:rsidP="00C1442A">
      <w:pPr>
        <w:jc w:val="center"/>
        <w:rPr>
          <w:i/>
          <w:color w:val="FF0066"/>
          <w:spacing w:val="20"/>
          <w:sz w:val="28"/>
          <w:szCs w:val="28"/>
          <w:lang w:val="en-US"/>
        </w:rPr>
      </w:pPr>
      <w:r w:rsidRPr="00D95A67">
        <w:rPr>
          <w:i/>
          <w:color w:val="FF0066"/>
          <w:spacing w:val="20"/>
          <w:sz w:val="28"/>
          <w:szCs w:val="28"/>
          <w:lang w:val="en-US"/>
        </w:rPr>
        <w:t>Curated by Adriana M. Soldini</w:t>
      </w:r>
    </w:p>
    <w:p w:rsidR="00976A93" w:rsidRPr="00D95A67" w:rsidRDefault="00976A93" w:rsidP="008770E5">
      <w:pPr>
        <w:jc w:val="right"/>
        <w:rPr>
          <w:i/>
          <w:spacing w:val="20"/>
          <w:sz w:val="20"/>
          <w:szCs w:val="20"/>
          <w:lang w:val="en-US"/>
        </w:rPr>
      </w:pPr>
    </w:p>
    <w:p w:rsidR="00976A93" w:rsidRPr="00D95A67" w:rsidRDefault="00976A93" w:rsidP="008770E5">
      <w:pPr>
        <w:jc w:val="right"/>
        <w:rPr>
          <w:i/>
          <w:spacing w:val="20"/>
          <w:sz w:val="20"/>
          <w:szCs w:val="20"/>
          <w:lang w:val="en-US"/>
        </w:rPr>
      </w:pPr>
    </w:p>
    <w:p w:rsidR="00976A93" w:rsidRPr="00D95A67" w:rsidRDefault="00976A93" w:rsidP="007E323E">
      <w:pPr>
        <w:jc w:val="center"/>
        <w:rPr>
          <w:color w:val="404040"/>
          <w:spacing w:val="20"/>
          <w:sz w:val="36"/>
          <w:szCs w:val="36"/>
          <w:lang w:val="en-US"/>
        </w:rPr>
      </w:pPr>
      <w:r w:rsidRPr="00D95A67">
        <w:rPr>
          <w:color w:val="FF0066"/>
          <w:spacing w:val="20"/>
          <w:sz w:val="36"/>
          <w:szCs w:val="36"/>
          <w:lang w:val="en-US"/>
        </w:rPr>
        <w:t>14</w:t>
      </w:r>
      <w:r>
        <w:rPr>
          <w:color w:val="FF0066"/>
          <w:spacing w:val="20"/>
          <w:sz w:val="36"/>
          <w:szCs w:val="36"/>
          <w:lang w:val="en-US"/>
        </w:rPr>
        <w:t>th</w:t>
      </w:r>
      <w:r w:rsidRPr="00D95A67">
        <w:rPr>
          <w:color w:val="FF0066"/>
          <w:spacing w:val="20"/>
          <w:sz w:val="36"/>
          <w:szCs w:val="36"/>
          <w:lang w:val="en-US"/>
        </w:rPr>
        <w:t xml:space="preserve"> </w:t>
      </w:r>
      <w:r>
        <w:rPr>
          <w:color w:val="FF0066"/>
          <w:spacing w:val="20"/>
          <w:sz w:val="36"/>
          <w:szCs w:val="36"/>
          <w:lang w:val="en-US"/>
        </w:rPr>
        <w:t>JUL</w:t>
      </w:r>
      <w:r w:rsidRPr="00D95A67">
        <w:rPr>
          <w:color w:val="FF0066"/>
          <w:spacing w:val="20"/>
          <w:sz w:val="36"/>
          <w:szCs w:val="36"/>
          <w:lang w:val="en-US"/>
        </w:rPr>
        <w:t xml:space="preserve"> </w:t>
      </w:r>
      <w:r>
        <w:rPr>
          <w:color w:val="FF0066"/>
          <w:spacing w:val="20"/>
          <w:sz w:val="36"/>
          <w:szCs w:val="36"/>
          <w:lang w:val="en-US"/>
        </w:rPr>
        <w:t>20</w:t>
      </w:r>
      <w:r w:rsidRPr="00D95A67">
        <w:rPr>
          <w:color w:val="FF0066"/>
          <w:spacing w:val="20"/>
          <w:sz w:val="36"/>
          <w:szCs w:val="36"/>
          <w:lang w:val="en-US"/>
        </w:rPr>
        <w:t xml:space="preserve">12 </w:t>
      </w:r>
      <w:r w:rsidRPr="00D95A67">
        <w:rPr>
          <w:color w:val="404040"/>
          <w:spacing w:val="20"/>
          <w:sz w:val="36"/>
          <w:szCs w:val="36"/>
          <w:lang w:val="en-US"/>
        </w:rPr>
        <w:t>/ 31</w:t>
      </w:r>
      <w:r>
        <w:rPr>
          <w:color w:val="404040"/>
          <w:spacing w:val="20"/>
          <w:sz w:val="36"/>
          <w:szCs w:val="36"/>
          <w:lang w:val="en-US"/>
        </w:rPr>
        <w:t>st</w:t>
      </w:r>
      <w:r w:rsidRPr="00D95A67">
        <w:rPr>
          <w:color w:val="404040"/>
          <w:spacing w:val="20"/>
          <w:sz w:val="36"/>
          <w:szCs w:val="36"/>
          <w:lang w:val="en-US"/>
        </w:rPr>
        <w:t xml:space="preserve"> </w:t>
      </w:r>
      <w:r>
        <w:rPr>
          <w:color w:val="404040"/>
          <w:spacing w:val="20"/>
          <w:sz w:val="36"/>
          <w:szCs w:val="36"/>
          <w:lang w:val="en-US"/>
        </w:rPr>
        <w:t>AUG</w:t>
      </w:r>
      <w:r w:rsidRPr="00D95A67">
        <w:rPr>
          <w:color w:val="404040"/>
          <w:spacing w:val="20"/>
          <w:sz w:val="36"/>
          <w:szCs w:val="36"/>
          <w:lang w:val="en-US"/>
        </w:rPr>
        <w:t xml:space="preserve"> </w:t>
      </w:r>
      <w:r>
        <w:rPr>
          <w:color w:val="404040"/>
          <w:spacing w:val="20"/>
          <w:sz w:val="36"/>
          <w:szCs w:val="36"/>
          <w:lang w:val="en-US"/>
        </w:rPr>
        <w:t>20</w:t>
      </w:r>
      <w:r w:rsidRPr="00D95A67">
        <w:rPr>
          <w:color w:val="404040"/>
          <w:spacing w:val="20"/>
          <w:sz w:val="36"/>
          <w:szCs w:val="36"/>
          <w:lang w:val="en-US"/>
        </w:rPr>
        <w:t>12</w:t>
      </w:r>
    </w:p>
    <w:p w:rsidR="00976A93" w:rsidRPr="00D95A67" w:rsidRDefault="00976A93" w:rsidP="007E323E">
      <w:pPr>
        <w:jc w:val="center"/>
        <w:rPr>
          <w:color w:val="404040"/>
          <w:spacing w:val="20"/>
          <w:sz w:val="36"/>
          <w:szCs w:val="36"/>
          <w:lang w:val="en-US"/>
        </w:rPr>
      </w:pPr>
    </w:p>
    <w:p w:rsidR="00976A93" w:rsidRPr="00D95A67" w:rsidRDefault="00976A93" w:rsidP="007E323E">
      <w:pPr>
        <w:jc w:val="center"/>
        <w:rPr>
          <w:color w:val="FF0066"/>
          <w:spacing w:val="20"/>
          <w:sz w:val="32"/>
          <w:szCs w:val="32"/>
          <w:lang w:val="en-US"/>
        </w:rPr>
      </w:pPr>
      <w:r w:rsidRPr="00D95A67">
        <w:rPr>
          <w:color w:val="FF0066"/>
          <w:spacing w:val="20"/>
          <w:sz w:val="32"/>
          <w:szCs w:val="32"/>
          <w:lang w:val="en-US"/>
        </w:rPr>
        <w:t>Cell63 artgallery</w:t>
      </w:r>
    </w:p>
    <w:p w:rsidR="00976A93" w:rsidRPr="00D95A67" w:rsidRDefault="00976A93" w:rsidP="007E323E">
      <w:pPr>
        <w:jc w:val="center"/>
        <w:rPr>
          <w:color w:val="FF0066"/>
          <w:spacing w:val="20"/>
          <w:sz w:val="4"/>
          <w:szCs w:val="4"/>
          <w:lang w:val="en-US"/>
        </w:rPr>
      </w:pPr>
    </w:p>
    <w:p w:rsidR="00976A93" w:rsidRPr="00D95A67" w:rsidRDefault="00976A93" w:rsidP="007E323E">
      <w:pPr>
        <w:jc w:val="center"/>
        <w:rPr>
          <w:color w:val="404040"/>
          <w:sz w:val="26"/>
          <w:szCs w:val="26"/>
          <w:lang w:val="en-US"/>
        </w:rPr>
      </w:pPr>
      <w:r w:rsidRPr="00D95A67">
        <w:rPr>
          <w:color w:val="404040"/>
          <w:sz w:val="26"/>
          <w:szCs w:val="26"/>
          <w:lang w:val="en-US"/>
        </w:rPr>
        <w:t>Allerstra</w:t>
      </w:r>
      <w:r w:rsidRPr="003520F4">
        <w:rPr>
          <w:color w:val="404040"/>
          <w:sz w:val="26"/>
          <w:szCs w:val="26"/>
          <w:lang w:val="en-GB"/>
        </w:rPr>
        <w:t>β</w:t>
      </w:r>
      <w:r w:rsidRPr="00D95A67">
        <w:rPr>
          <w:color w:val="404040"/>
          <w:sz w:val="26"/>
          <w:szCs w:val="26"/>
          <w:lang w:val="en-US"/>
        </w:rPr>
        <w:t xml:space="preserve">e 38 </w:t>
      </w:r>
      <w:r w:rsidRPr="00D95A67">
        <w:rPr>
          <w:color w:val="404040"/>
          <w:sz w:val="28"/>
          <w:szCs w:val="28"/>
          <w:lang w:val="en-US"/>
        </w:rPr>
        <w:t xml:space="preserve">/ </w:t>
      </w:r>
      <w:smartTag w:uri="urn:schemas-microsoft-com:office:smarttags" w:element="State">
        <w:smartTag w:uri="urn:schemas-microsoft-com:office:smarttags" w:element="place">
          <w:r w:rsidRPr="00D95A67">
            <w:rPr>
              <w:color w:val="404040"/>
              <w:sz w:val="28"/>
              <w:szCs w:val="28"/>
              <w:lang w:val="en-US"/>
            </w:rPr>
            <w:t>Berlin</w:t>
          </w:r>
        </w:smartTag>
      </w:smartTag>
    </w:p>
    <w:p w:rsidR="00976A93" w:rsidRPr="00D95A67" w:rsidRDefault="00976A93" w:rsidP="007E323E">
      <w:pPr>
        <w:jc w:val="center"/>
        <w:rPr>
          <w:sz w:val="21"/>
          <w:szCs w:val="21"/>
          <w:lang w:val="en-US"/>
        </w:rPr>
      </w:pPr>
    </w:p>
    <w:p w:rsidR="00976A93" w:rsidRPr="003520F4" w:rsidRDefault="00976A93" w:rsidP="007E323E">
      <w:pPr>
        <w:jc w:val="center"/>
        <w:rPr>
          <w:i/>
          <w:color w:val="FF0066"/>
          <w:spacing w:val="20"/>
          <w:sz w:val="28"/>
          <w:szCs w:val="28"/>
          <w:lang w:val="en-US"/>
        </w:rPr>
      </w:pPr>
      <w:r w:rsidRPr="003520F4">
        <w:rPr>
          <w:i/>
          <w:color w:val="FF0066"/>
          <w:spacing w:val="20"/>
          <w:sz w:val="28"/>
          <w:szCs w:val="28"/>
          <w:lang w:val="en-US"/>
        </w:rPr>
        <w:t>Vernissage</w:t>
      </w:r>
    </w:p>
    <w:p w:rsidR="00976A93" w:rsidRPr="003520F4" w:rsidRDefault="00976A93" w:rsidP="007E323E">
      <w:pPr>
        <w:jc w:val="center"/>
        <w:rPr>
          <w:i/>
          <w:color w:val="FF0066"/>
          <w:sz w:val="4"/>
          <w:szCs w:val="4"/>
          <w:lang w:val="en-US"/>
        </w:rPr>
      </w:pPr>
    </w:p>
    <w:p w:rsidR="00976A93" w:rsidRPr="003520F4" w:rsidRDefault="00976A93" w:rsidP="007E323E">
      <w:pPr>
        <w:jc w:val="center"/>
        <w:rPr>
          <w:color w:val="404040"/>
          <w:sz w:val="24"/>
          <w:szCs w:val="24"/>
          <w:lang w:val="en-US"/>
        </w:rPr>
      </w:pPr>
      <w:r w:rsidRPr="003520F4">
        <w:rPr>
          <w:color w:val="404040"/>
          <w:sz w:val="28"/>
          <w:szCs w:val="28"/>
          <w:lang w:val="en-US"/>
        </w:rPr>
        <w:t>Saturday, 14th July 2012</w:t>
      </w:r>
      <w:r w:rsidRPr="003520F4">
        <w:rPr>
          <w:color w:val="404040"/>
          <w:sz w:val="24"/>
          <w:szCs w:val="24"/>
          <w:lang w:val="en-US"/>
        </w:rPr>
        <w:t xml:space="preserve"> </w:t>
      </w:r>
      <w:r w:rsidRPr="003520F4">
        <w:rPr>
          <w:color w:val="404040"/>
          <w:sz w:val="26"/>
          <w:szCs w:val="26"/>
          <w:lang w:val="en-US"/>
        </w:rPr>
        <w:t>/ 8 p.m.</w:t>
      </w:r>
    </w:p>
    <w:p w:rsidR="00976A93" w:rsidRPr="00A6168D" w:rsidRDefault="00976A93" w:rsidP="008770E5">
      <w:pPr>
        <w:jc w:val="right"/>
        <w:rPr>
          <w:lang w:val="en-US"/>
        </w:rPr>
      </w:pPr>
    </w:p>
    <w:p w:rsidR="00976A93" w:rsidRPr="00A6168D" w:rsidRDefault="00976A93" w:rsidP="008770E5">
      <w:pPr>
        <w:jc w:val="right"/>
        <w:rPr>
          <w:lang w:val="en-US"/>
        </w:rPr>
      </w:pPr>
      <w:r>
        <w:rPr>
          <w:noProof/>
          <w:lang w:eastAsia="it-IT"/>
        </w:rPr>
        <w:pict>
          <v:shapetype id="_x0000_t202" coordsize="21600,21600" o:spt="202" path="m,l,21600r21600,l21600,xe">
            <v:stroke joinstyle="miter"/>
            <v:path gradientshapeok="t" o:connecttype="rect"/>
          </v:shapetype>
          <v:shape id="Text Box 2" o:spid="_x0000_s1026" type="#_x0000_t202" style="position:absolute;left:0;text-align:left;margin-left:291.5pt;margin-top:4.9pt;width:186.1pt;height:56.7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" stroked="f" strokeweight="3.5pt">
            <v:stroke r:id="rId9" o:title="" filltype="pattern"/>
            <v:textbox>
              <w:txbxContent>
                <w:p w:rsidR="00976A93" w:rsidRPr="003520F4" w:rsidRDefault="00976A93" w:rsidP="00C1442A">
                  <w:pPr>
                    <w:jc w:val="right"/>
                    <w:rPr>
                      <w:sz w:val="21"/>
                      <w:szCs w:val="21"/>
                    </w:rPr>
                  </w:pPr>
                  <w:r w:rsidRPr="003520F4">
                    <w:rPr>
                      <w:sz w:val="21"/>
                      <w:szCs w:val="21"/>
                    </w:rPr>
                    <w:t>Sta diventando buio nella mia mente</w:t>
                  </w:r>
                </w:p>
                <w:p w:rsidR="00976A93" w:rsidRPr="00815ADB" w:rsidRDefault="00976A93" w:rsidP="00C1442A">
                  <w:pPr>
                    <w:jc w:val="right"/>
                    <w:rPr>
                      <w:sz w:val="21"/>
                      <w:szCs w:val="21"/>
                      <w:lang w:val="en-GB"/>
                    </w:rPr>
                  </w:pPr>
                  <w:r w:rsidRPr="003520F4">
                    <w:rPr>
                      <w:color w:val="595959"/>
                      <w:sz w:val="21"/>
                      <w:szCs w:val="21"/>
                      <w:lang w:val="en-US"/>
                    </w:rPr>
                    <w:t>It’s becoming dark inside my mind</w:t>
                  </w:r>
                  <w:r w:rsidRPr="003520F4">
                    <w:rPr>
                      <w:color w:val="595959"/>
                      <w:sz w:val="21"/>
                      <w:szCs w:val="21"/>
                      <w:lang w:val="en-US"/>
                    </w:rPr>
                    <w:br/>
                  </w:r>
                  <w:r w:rsidRPr="003520F4">
                    <w:rPr>
                      <w:color w:val="595959"/>
                      <w:sz w:val="8"/>
                      <w:szCs w:val="8"/>
                      <w:lang w:val="en-US"/>
                    </w:rPr>
                    <w:br/>
                  </w:r>
                  <w:r w:rsidRPr="003520F4">
                    <w:rPr>
                      <w:color w:val="595959"/>
                      <w:sz w:val="21"/>
                      <w:szCs w:val="21"/>
                      <w:lang w:val="en-GB"/>
                    </w:rPr>
                    <w:t>(</w:t>
                  </w:r>
                  <w:r w:rsidRPr="003520F4">
                    <w:rPr>
                      <w:i/>
                      <w:color w:val="595959"/>
                      <w:sz w:val="21"/>
                      <w:szCs w:val="21"/>
                      <w:lang w:val="en-GB"/>
                    </w:rPr>
                    <w:t>Into the Darkness, Meganoidi</w:t>
                  </w:r>
                  <w:r w:rsidRPr="003520F4">
                    <w:rPr>
                      <w:color w:val="595959"/>
                      <w:sz w:val="21"/>
                      <w:szCs w:val="21"/>
                      <w:lang w:val="en-GB"/>
                    </w:rPr>
                    <w:t>)</w:t>
                  </w:r>
                </w:p>
                <w:p w:rsidR="00976A93" w:rsidRPr="003C6D2C" w:rsidRDefault="00976A93" w:rsidP="003C6D2C">
                  <w:pPr>
                    <w:rPr>
                      <w:szCs w:val="24"/>
                      <w:lang w:val="en-GB"/>
                    </w:rPr>
                  </w:pPr>
                </w:p>
              </w:txbxContent>
            </v:textbox>
            <w10:wrap type="square"/>
          </v:shape>
        </w:pict>
      </w:r>
    </w:p>
    <w:p w:rsidR="00976A93" w:rsidRPr="00A6168D" w:rsidRDefault="00976A93" w:rsidP="008770E5">
      <w:pPr>
        <w:jc w:val="right"/>
        <w:rPr>
          <w:lang w:val="en-US"/>
        </w:rPr>
      </w:pPr>
    </w:p>
    <w:p w:rsidR="00976A93" w:rsidRPr="00A6168D" w:rsidRDefault="00976A93" w:rsidP="008770E5">
      <w:pPr>
        <w:jc w:val="right"/>
        <w:rPr>
          <w:lang w:val="en-US"/>
        </w:rPr>
      </w:pPr>
    </w:p>
    <w:p w:rsidR="00976A93" w:rsidRPr="00A6168D" w:rsidRDefault="00976A93" w:rsidP="008770E5">
      <w:pPr>
        <w:jc w:val="right"/>
        <w:rPr>
          <w:lang w:val="en-US"/>
        </w:rPr>
      </w:pPr>
    </w:p>
    <w:p w:rsidR="00976A93" w:rsidRPr="00A6168D" w:rsidRDefault="00976A93" w:rsidP="00820B5F">
      <w:pPr>
        <w:rPr>
          <w:sz w:val="10"/>
          <w:szCs w:val="10"/>
          <w:lang w:val="en-US"/>
        </w:rPr>
      </w:pPr>
    </w:p>
    <w:p w:rsidR="00976A93" w:rsidRPr="00D95A67" w:rsidRDefault="00976A93" w:rsidP="00820B5F">
      <w:pPr>
        <w:rPr>
          <w:i/>
          <w:color w:val="FF0066"/>
          <w:spacing w:val="20"/>
          <w:sz w:val="28"/>
          <w:szCs w:val="28"/>
          <w:lang w:val="en-US"/>
        </w:rPr>
      </w:pPr>
      <w:r>
        <w:rPr>
          <w:i/>
          <w:color w:val="FF0066"/>
          <w:spacing w:val="20"/>
          <w:sz w:val="28"/>
          <w:szCs w:val="28"/>
          <w:lang w:val="en-US"/>
        </w:rPr>
        <w:t>Press Release No. 1, 14th</w:t>
      </w:r>
      <w:r w:rsidRPr="00D95A67">
        <w:rPr>
          <w:i/>
          <w:color w:val="FF0066"/>
          <w:spacing w:val="20"/>
          <w:sz w:val="28"/>
          <w:szCs w:val="28"/>
          <w:lang w:val="en-US"/>
        </w:rPr>
        <w:t xml:space="preserve"> </w:t>
      </w:r>
      <w:r>
        <w:rPr>
          <w:i/>
          <w:color w:val="FF0066"/>
          <w:spacing w:val="20"/>
          <w:sz w:val="28"/>
          <w:szCs w:val="28"/>
          <w:lang w:val="en-US"/>
        </w:rPr>
        <w:t>April</w:t>
      </w:r>
      <w:r w:rsidRPr="00D95A67">
        <w:rPr>
          <w:i/>
          <w:color w:val="FF0066"/>
          <w:spacing w:val="20"/>
          <w:sz w:val="28"/>
          <w:szCs w:val="28"/>
          <w:lang w:val="en-US"/>
        </w:rPr>
        <w:t xml:space="preserve"> </w:t>
      </w:r>
      <w:r>
        <w:rPr>
          <w:i/>
          <w:color w:val="FF0066"/>
          <w:spacing w:val="20"/>
          <w:sz w:val="28"/>
          <w:szCs w:val="28"/>
          <w:lang w:val="en-US"/>
        </w:rPr>
        <w:t>20</w:t>
      </w:r>
      <w:r w:rsidRPr="00D95A67">
        <w:rPr>
          <w:i/>
          <w:color w:val="FF0066"/>
          <w:spacing w:val="20"/>
          <w:sz w:val="28"/>
          <w:szCs w:val="28"/>
          <w:lang w:val="en-US"/>
        </w:rPr>
        <w:t>12</w:t>
      </w:r>
    </w:p>
    <w:p w:rsidR="00976A93" w:rsidRPr="00D95A67" w:rsidRDefault="00976A93" w:rsidP="008770E5">
      <w:pPr>
        <w:jc w:val="right"/>
        <w:rPr>
          <w:sz w:val="6"/>
          <w:szCs w:val="6"/>
          <w:lang w:val="en-US"/>
        </w:rPr>
      </w:pPr>
    </w:p>
    <w:p w:rsidR="00976A93" w:rsidRPr="00D95A67" w:rsidRDefault="00976A93" w:rsidP="008770E5">
      <w:pPr>
        <w:jc w:val="right"/>
        <w:rPr>
          <w:lang w:val="en-US"/>
        </w:rPr>
      </w:pPr>
    </w:p>
    <w:p w:rsidR="00976A93" w:rsidRPr="00F60538" w:rsidRDefault="00976A93" w:rsidP="003C6D2C">
      <w:pPr>
        <w:jc w:val="both"/>
        <w:rPr>
          <w:sz w:val="21"/>
          <w:szCs w:val="21"/>
          <w:lang w:val="en-US"/>
        </w:rPr>
      </w:pPr>
      <w:r w:rsidRPr="00F60538">
        <w:rPr>
          <w:rFonts w:cs="Calibri"/>
          <w:sz w:val="21"/>
          <w:szCs w:val="21"/>
          <w:lang w:val="en-US" w:eastAsia="it-IT"/>
        </w:rPr>
        <w:t xml:space="preserve">The </w:t>
      </w:r>
      <w:r w:rsidRPr="00F60538">
        <w:rPr>
          <w:rFonts w:cs="Calibri,Italic"/>
          <w:i/>
          <w:iCs/>
          <w:sz w:val="21"/>
          <w:szCs w:val="21"/>
          <w:lang w:val="en-US" w:eastAsia="it-IT"/>
        </w:rPr>
        <w:t xml:space="preserve">incipit </w:t>
      </w:r>
      <w:r w:rsidRPr="00F60538">
        <w:rPr>
          <w:rFonts w:cs="Calibri"/>
          <w:sz w:val="21"/>
          <w:szCs w:val="21"/>
          <w:lang w:val="en-US" w:eastAsia="it-IT"/>
        </w:rPr>
        <w:t xml:space="preserve">of a song by </w:t>
      </w:r>
      <w:r w:rsidRPr="00F60538">
        <w:rPr>
          <w:rFonts w:cs="Calibri,BoldItalic"/>
          <w:b/>
          <w:bCs/>
          <w:i/>
          <w:iCs/>
          <w:sz w:val="21"/>
          <w:szCs w:val="21"/>
          <w:lang w:val="en-US" w:eastAsia="it-IT"/>
        </w:rPr>
        <w:t>Meganoidi</w:t>
      </w:r>
      <w:r w:rsidRPr="00F60538">
        <w:rPr>
          <w:rFonts w:cs="Calibri"/>
          <w:sz w:val="21"/>
          <w:szCs w:val="21"/>
          <w:lang w:val="en-US" w:eastAsia="it-IT"/>
        </w:rPr>
        <w:t>, published at the beginning of the new millennium</w:t>
      </w:r>
      <w:r w:rsidRPr="00F60538">
        <w:rPr>
          <w:sz w:val="21"/>
          <w:szCs w:val="21"/>
          <w:lang w:val="en-US"/>
        </w:rPr>
        <w:t xml:space="preserve">, is the starting point for the work of a group of artists whose aim is to represent the </w:t>
      </w:r>
      <w:r w:rsidRPr="00F60538">
        <w:rPr>
          <w:b/>
          <w:sz w:val="21"/>
          <w:szCs w:val="21"/>
          <w:lang w:val="en-US"/>
        </w:rPr>
        <w:t xml:space="preserve">dark </w:t>
      </w:r>
      <w:r>
        <w:rPr>
          <w:b/>
          <w:sz w:val="21"/>
          <w:szCs w:val="21"/>
          <w:lang w:val="en-US"/>
        </w:rPr>
        <w:t>vein</w:t>
      </w:r>
      <w:r w:rsidRPr="00F60538">
        <w:rPr>
          <w:b/>
          <w:sz w:val="21"/>
          <w:szCs w:val="21"/>
          <w:lang w:val="en-US"/>
        </w:rPr>
        <w:t xml:space="preserve"> </w:t>
      </w:r>
      <w:r w:rsidRPr="00F60538">
        <w:rPr>
          <w:sz w:val="21"/>
          <w:szCs w:val="21"/>
          <w:lang w:val="en-US"/>
        </w:rPr>
        <w:t xml:space="preserve">of </w:t>
      </w:r>
      <w:r>
        <w:rPr>
          <w:sz w:val="21"/>
          <w:szCs w:val="21"/>
          <w:lang w:val="en-US"/>
        </w:rPr>
        <w:t xml:space="preserve">the </w:t>
      </w:r>
      <w:r w:rsidRPr="00F60538">
        <w:rPr>
          <w:b/>
          <w:i/>
          <w:sz w:val="21"/>
          <w:szCs w:val="21"/>
          <w:lang w:val="en-US"/>
        </w:rPr>
        <w:t xml:space="preserve">Neo </w:t>
      </w:r>
      <w:r w:rsidRPr="002105BB">
        <w:rPr>
          <w:b/>
          <w:i/>
          <w:sz w:val="21"/>
          <w:szCs w:val="21"/>
          <w:lang w:val="en-US"/>
        </w:rPr>
        <w:t>Pop</w:t>
      </w:r>
      <w:r w:rsidRPr="002105BB">
        <w:rPr>
          <w:sz w:val="21"/>
          <w:szCs w:val="21"/>
          <w:lang w:val="en-US"/>
        </w:rPr>
        <w:t xml:space="preserve"> body.</w:t>
      </w:r>
      <w:r w:rsidRPr="002105BB">
        <w:rPr>
          <w:rFonts w:cs="Calibri"/>
          <w:lang w:val="en-GB"/>
        </w:rPr>
        <w:t xml:space="preserve"> The new reality</w:t>
      </w:r>
      <w:r w:rsidRPr="002105BB">
        <w:rPr>
          <w:sz w:val="21"/>
          <w:szCs w:val="21"/>
          <w:lang w:val="en-US"/>
        </w:rPr>
        <w:t xml:space="preserve"> is not</w:t>
      </w:r>
      <w:r w:rsidRPr="00F60538">
        <w:rPr>
          <w:sz w:val="21"/>
          <w:szCs w:val="21"/>
          <w:lang w:val="en-US"/>
        </w:rPr>
        <w:t xml:space="preserve"> an art movement, but it flows between movements, without arrogant elitisms and any kind of bond except for the adherence to the concept, which triggers off a temporary or permanent collaboration. </w:t>
      </w:r>
    </w:p>
    <w:p w:rsidR="00976A93" w:rsidRPr="004A5B12" w:rsidRDefault="00976A93" w:rsidP="003C6D2C">
      <w:pPr>
        <w:jc w:val="both"/>
        <w:rPr>
          <w:sz w:val="8"/>
          <w:szCs w:val="8"/>
          <w:lang w:val="en-US"/>
        </w:rPr>
      </w:pPr>
    </w:p>
    <w:p w:rsidR="00976A93" w:rsidRPr="00F60538" w:rsidRDefault="00976A93" w:rsidP="003C6D2C">
      <w:pPr>
        <w:jc w:val="both"/>
        <w:rPr>
          <w:sz w:val="21"/>
          <w:szCs w:val="21"/>
          <w:lang w:val="en-US"/>
        </w:rPr>
      </w:pPr>
      <w:r w:rsidRPr="00F60538">
        <w:rPr>
          <w:sz w:val="21"/>
          <w:szCs w:val="21"/>
          <w:lang w:val="en-US"/>
        </w:rPr>
        <w:t xml:space="preserve">The </w:t>
      </w:r>
      <w:r>
        <w:rPr>
          <w:sz w:val="21"/>
          <w:szCs w:val="21"/>
          <w:lang w:val="en-US"/>
        </w:rPr>
        <w:t>input</w:t>
      </w:r>
      <w:r w:rsidRPr="00F60538">
        <w:rPr>
          <w:sz w:val="21"/>
          <w:szCs w:val="21"/>
          <w:lang w:val="en-US"/>
        </w:rPr>
        <w:t xml:space="preserve"> came from </w:t>
      </w:r>
      <w:r w:rsidRPr="00F60538">
        <w:rPr>
          <w:b/>
          <w:sz w:val="21"/>
          <w:szCs w:val="21"/>
          <w:lang w:val="en-US"/>
        </w:rPr>
        <w:t>Roberto Messina,</w:t>
      </w:r>
      <w:r w:rsidRPr="00F60538">
        <w:rPr>
          <w:sz w:val="21"/>
          <w:szCs w:val="21"/>
          <w:lang w:val="en-US"/>
        </w:rPr>
        <w:t xml:space="preserve"> </w:t>
      </w:r>
      <w:r>
        <w:rPr>
          <w:sz w:val="21"/>
          <w:szCs w:val="21"/>
          <w:lang w:val="en-US"/>
        </w:rPr>
        <w:t xml:space="preserve">artist, </w:t>
      </w:r>
      <w:r w:rsidRPr="00F60538">
        <w:rPr>
          <w:sz w:val="21"/>
          <w:szCs w:val="21"/>
          <w:lang w:val="en-US"/>
        </w:rPr>
        <w:t xml:space="preserve">who chose </w:t>
      </w:r>
      <w:r w:rsidRPr="00F60538">
        <w:rPr>
          <w:b/>
          <w:sz w:val="21"/>
          <w:szCs w:val="21"/>
          <w:lang w:val="en-US"/>
        </w:rPr>
        <w:t>Adriana M. Soldini</w:t>
      </w:r>
      <w:r w:rsidRPr="00F60538">
        <w:rPr>
          <w:sz w:val="21"/>
          <w:szCs w:val="21"/>
          <w:lang w:val="en-US"/>
        </w:rPr>
        <w:t>, curator and art narrator, to manage the project. Together they selected a group of artists whose works share the same purposes.</w:t>
      </w:r>
    </w:p>
    <w:p w:rsidR="00976A93" w:rsidRPr="00F60538" w:rsidRDefault="00976A93" w:rsidP="003C6D2C">
      <w:pPr>
        <w:jc w:val="both"/>
        <w:rPr>
          <w:sz w:val="21"/>
          <w:szCs w:val="21"/>
          <w:lang w:val="en-US"/>
        </w:rPr>
      </w:pPr>
    </w:p>
    <w:p w:rsidR="00976A93" w:rsidRPr="00F60538" w:rsidRDefault="00976A93" w:rsidP="00400DB3">
      <w:pPr>
        <w:jc w:val="both"/>
        <w:rPr>
          <w:sz w:val="21"/>
          <w:szCs w:val="21"/>
          <w:lang w:val="en-US"/>
        </w:rPr>
      </w:pPr>
      <w:r w:rsidRPr="00F60538">
        <w:rPr>
          <w:sz w:val="21"/>
          <w:szCs w:val="21"/>
          <w:lang w:val="en-US"/>
        </w:rPr>
        <w:t xml:space="preserve">The following artists and groups were invited to participate: </w:t>
      </w:r>
      <w:r w:rsidRPr="001911E7">
        <w:rPr>
          <w:sz w:val="21"/>
          <w:szCs w:val="21"/>
          <w:lang w:val="en-US"/>
        </w:rPr>
        <w:t>Anonymous Art, Arts Factory, Loredana Catania, Massimo Festi, Shanti Ranchetti, Francesca Randi</w:t>
      </w:r>
      <w:r w:rsidRPr="00F60538">
        <w:rPr>
          <w:sz w:val="21"/>
          <w:szCs w:val="21"/>
          <w:lang w:val="en-US"/>
        </w:rPr>
        <w:t>. They form the core of the project, which is bound to grow in the future.</w:t>
      </w:r>
    </w:p>
    <w:p w:rsidR="00976A93" w:rsidRPr="004A5B12" w:rsidRDefault="00976A93" w:rsidP="00400DB3">
      <w:pPr>
        <w:jc w:val="both"/>
        <w:rPr>
          <w:b/>
          <w:sz w:val="8"/>
          <w:szCs w:val="8"/>
          <w:lang w:val="en-US"/>
        </w:rPr>
      </w:pPr>
    </w:p>
    <w:p w:rsidR="00976A93" w:rsidRPr="00F60538" w:rsidRDefault="00976A93" w:rsidP="00FF08F5">
      <w:pPr>
        <w:autoSpaceDE w:val="0"/>
        <w:autoSpaceDN w:val="0"/>
        <w:adjustRightInd w:val="0"/>
        <w:jc w:val="both"/>
        <w:rPr>
          <w:sz w:val="21"/>
          <w:szCs w:val="21"/>
          <w:lang w:val="en-US"/>
        </w:rPr>
      </w:pPr>
      <w:r w:rsidRPr="00F60538">
        <w:rPr>
          <w:sz w:val="21"/>
          <w:szCs w:val="21"/>
          <w:lang w:val="en-US"/>
        </w:rPr>
        <w:t xml:space="preserve">The </w:t>
      </w:r>
      <w:r w:rsidRPr="00F60538">
        <w:rPr>
          <w:b/>
          <w:sz w:val="21"/>
          <w:szCs w:val="21"/>
          <w:lang w:val="en-US"/>
        </w:rPr>
        <w:t xml:space="preserve">Dark </w:t>
      </w:r>
      <w:r w:rsidRPr="00F60538">
        <w:rPr>
          <w:sz w:val="21"/>
          <w:szCs w:val="21"/>
          <w:lang w:val="en-US"/>
        </w:rPr>
        <w:t xml:space="preserve">will be expressed in the typical Neo Pop style – grotesque, sarcastic and intriguing – </w:t>
      </w:r>
      <w:r w:rsidRPr="00F60538">
        <w:rPr>
          <w:rFonts w:cs="Calibri"/>
          <w:sz w:val="21"/>
          <w:szCs w:val="21"/>
          <w:lang w:val="en-US" w:eastAsia="it-IT"/>
        </w:rPr>
        <w:t>and several artistic media will be employed</w:t>
      </w:r>
      <w:r w:rsidRPr="00F60538">
        <w:rPr>
          <w:sz w:val="21"/>
          <w:szCs w:val="21"/>
          <w:lang w:val="en-US"/>
        </w:rPr>
        <w:t>. It will mainly deal with current topics, with music and literature, in order to represent an imagery which is often sick, the metaphor of a society whose values are in crisis, a hypocritical society with a disquieting dark side, to which the group will keep up attention.</w:t>
      </w:r>
    </w:p>
    <w:p w:rsidR="00976A93" w:rsidRPr="004A5B12" w:rsidRDefault="00976A93" w:rsidP="00400DB3">
      <w:pPr>
        <w:autoSpaceDE w:val="0"/>
        <w:autoSpaceDN w:val="0"/>
        <w:adjustRightInd w:val="0"/>
        <w:jc w:val="both"/>
        <w:rPr>
          <w:sz w:val="8"/>
          <w:szCs w:val="8"/>
          <w:lang w:val="en-US"/>
        </w:rPr>
      </w:pPr>
    </w:p>
    <w:p w:rsidR="00976A93" w:rsidRPr="00F60538" w:rsidRDefault="00976A93" w:rsidP="00400DB3">
      <w:pPr>
        <w:autoSpaceDE w:val="0"/>
        <w:autoSpaceDN w:val="0"/>
        <w:adjustRightInd w:val="0"/>
        <w:jc w:val="both"/>
        <w:rPr>
          <w:sz w:val="21"/>
          <w:szCs w:val="21"/>
          <w:lang w:val="en-US"/>
        </w:rPr>
      </w:pPr>
      <w:r w:rsidRPr="00F60538">
        <w:rPr>
          <w:sz w:val="21"/>
          <w:szCs w:val="21"/>
          <w:lang w:val="en-US"/>
        </w:rPr>
        <w:t xml:space="preserve">The distinctive feature will be the </w:t>
      </w:r>
      <w:r w:rsidRPr="00F60538">
        <w:rPr>
          <w:b/>
          <w:sz w:val="21"/>
          <w:szCs w:val="21"/>
          <w:lang w:val="en-US"/>
        </w:rPr>
        <w:t>ex-voto</w:t>
      </w:r>
      <w:r w:rsidRPr="00F60538">
        <w:rPr>
          <w:sz w:val="21"/>
          <w:szCs w:val="21"/>
          <w:lang w:val="en-US"/>
        </w:rPr>
        <w:t>, meant as a source that testifies a situation and tells a tale</w:t>
      </w:r>
      <w:r w:rsidRPr="00F60538">
        <w:rPr>
          <w:w w:val="106"/>
          <w:sz w:val="21"/>
          <w:szCs w:val="21"/>
          <w:lang w:val="en-US"/>
        </w:rPr>
        <w:t xml:space="preserve">: </w:t>
      </w:r>
      <w:r w:rsidRPr="00F60538">
        <w:rPr>
          <w:sz w:val="21"/>
          <w:szCs w:val="21"/>
          <w:lang w:val="en-US"/>
        </w:rPr>
        <w:t xml:space="preserve"> a homage to something or somebody by virtue of shared ideas and actions; a celebration of an event; the visual expression of a wish or a promise.</w:t>
      </w:r>
    </w:p>
    <w:p w:rsidR="00976A93" w:rsidRPr="004A5B12" w:rsidRDefault="00976A93" w:rsidP="00400DB3">
      <w:pPr>
        <w:autoSpaceDE w:val="0"/>
        <w:autoSpaceDN w:val="0"/>
        <w:adjustRightInd w:val="0"/>
        <w:jc w:val="both"/>
        <w:rPr>
          <w:sz w:val="8"/>
          <w:szCs w:val="8"/>
          <w:lang w:val="en-US"/>
        </w:rPr>
      </w:pPr>
    </w:p>
    <w:p w:rsidR="00976A93" w:rsidRPr="00F60538" w:rsidRDefault="00976A93" w:rsidP="00D56BC8">
      <w:pPr>
        <w:jc w:val="both"/>
        <w:rPr>
          <w:rFonts w:cs="Verdana"/>
          <w:sz w:val="21"/>
          <w:szCs w:val="21"/>
          <w:lang w:val="en-US" w:eastAsia="it-IT"/>
        </w:rPr>
      </w:pPr>
      <w:r w:rsidRPr="00F60538">
        <w:rPr>
          <w:sz w:val="21"/>
          <w:szCs w:val="21"/>
          <w:lang w:val="en-US"/>
        </w:rPr>
        <w:t xml:space="preserve">Stage Zero is </w:t>
      </w:r>
      <w:r w:rsidRPr="00F60538">
        <w:rPr>
          <w:b/>
          <w:i/>
          <w:sz w:val="21"/>
          <w:szCs w:val="21"/>
          <w:lang w:val="en-US"/>
        </w:rPr>
        <w:t>Into the Darkness</w:t>
      </w:r>
      <w:r w:rsidRPr="00F60538">
        <w:rPr>
          <w:sz w:val="21"/>
          <w:szCs w:val="21"/>
          <w:lang w:val="en-US"/>
        </w:rPr>
        <w:t>, a group exhibition which will be hosted by the</w:t>
      </w:r>
      <w:r w:rsidRPr="00F60538">
        <w:rPr>
          <w:rFonts w:cs="Verdana"/>
          <w:sz w:val="21"/>
          <w:szCs w:val="21"/>
          <w:lang w:val="en-US" w:eastAsia="it-IT"/>
        </w:rPr>
        <w:t xml:space="preserve"> </w:t>
      </w:r>
      <w:r w:rsidRPr="00F60538">
        <w:rPr>
          <w:rFonts w:cs="Verdana"/>
          <w:b/>
          <w:sz w:val="21"/>
          <w:szCs w:val="21"/>
          <w:lang w:val="en-US" w:eastAsia="it-IT"/>
        </w:rPr>
        <w:t>Cell63</w:t>
      </w:r>
      <w:r w:rsidRPr="00F60538">
        <w:rPr>
          <w:b/>
          <w:sz w:val="21"/>
          <w:szCs w:val="21"/>
          <w:lang w:val="en-US"/>
        </w:rPr>
        <w:t xml:space="preserve"> artgallery in </w:t>
      </w:r>
      <w:smartTag w:uri="urn:schemas-microsoft-com:office:smarttags" w:element="State">
        <w:smartTag w:uri="urn:schemas-microsoft-com:office:smarttags" w:element="place">
          <w:r w:rsidRPr="00F60538">
            <w:rPr>
              <w:b/>
              <w:sz w:val="21"/>
              <w:szCs w:val="21"/>
              <w:lang w:val="en-US"/>
            </w:rPr>
            <w:t>Berlin</w:t>
          </w:r>
        </w:smartTag>
      </w:smartTag>
      <w:r w:rsidRPr="00F60538">
        <w:rPr>
          <w:sz w:val="21"/>
          <w:szCs w:val="21"/>
          <w:lang w:val="en-US"/>
        </w:rPr>
        <w:t>, Allerstra</w:t>
      </w:r>
      <w:r w:rsidRPr="00F60538">
        <w:rPr>
          <w:sz w:val="21"/>
          <w:szCs w:val="21"/>
        </w:rPr>
        <w:t>β</w:t>
      </w:r>
      <w:r w:rsidRPr="00F60538">
        <w:rPr>
          <w:sz w:val="21"/>
          <w:szCs w:val="21"/>
          <w:lang w:val="en-US"/>
        </w:rPr>
        <w:t xml:space="preserve">e 38, </w:t>
      </w:r>
      <w:r w:rsidRPr="00F60538">
        <w:rPr>
          <w:b/>
          <w:sz w:val="21"/>
          <w:szCs w:val="21"/>
          <w:lang w:val="en-US"/>
        </w:rPr>
        <w:t>since the 14</w:t>
      </w:r>
      <w:r w:rsidRPr="00F60538">
        <w:rPr>
          <w:b/>
          <w:sz w:val="21"/>
          <w:szCs w:val="21"/>
          <w:vertAlign w:val="superscript"/>
          <w:lang w:val="en-US"/>
        </w:rPr>
        <w:t>th</w:t>
      </w:r>
      <w:r w:rsidRPr="00F60538">
        <w:rPr>
          <w:b/>
          <w:sz w:val="21"/>
          <w:szCs w:val="21"/>
          <w:lang w:val="en-US"/>
        </w:rPr>
        <w:t xml:space="preserve"> of July until the 31</w:t>
      </w:r>
      <w:r w:rsidRPr="00F60538">
        <w:rPr>
          <w:b/>
          <w:sz w:val="21"/>
          <w:szCs w:val="21"/>
          <w:vertAlign w:val="superscript"/>
          <w:lang w:val="en-US"/>
        </w:rPr>
        <w:t>st</w:t>
      </w:r>
      <w:r w:rsidRPr="00F60538">
        <w:rPr>
          <w:b/>
          <w:sz w:val="21"/>
          <w:szCs w:val="21"/>
          <w:lang w:val="en-US"/>
        </w:rPr>
        <w:t xml:space="preserve"> of August 2012</w:t>
      </w:r>
      <w:r w:rsidRPr="00F60538">
        <w:rPr>
          <w:rFonts w:cs="Verdana"/>
          <w:sz w:val="21"/>
          <w:szCs w:val="21"/>
          <w:lang w:val="en-US" w:eastAsia="it-IT"/>
        </w:rPr>
        <w:t>.</w:t>
      </w:r>
    </w:p>
    <w:p w:rsidR="00976A93" w:rsidRPr="004A5B12" w:rsidRDefault="00976A93" w:rsidP="00607D95">
      <w:pPr>
        <w:rPr>
          <w:rFonts w:cs="Verdana"/>
          <w:sz w:val="8"/>
          <w:szCs w:val="8"/>
          <w:lang w:val="en-US" w:eastAsia="it-IT"/>
        </w:rPr>
      </w:pPr>
    </w:p>
    <w:p w:rsidR="00976A93" w:rsidRPr="00F60538" w:rsidRDefault="00976A93" w:rsidP="00607D95">
      <w:pPr>
        <w:rPr>
          <w:sz w:val="21"/>
          <w:szCs w:val="21"/>
          <w:lang w:val="en-US"/>
        </w:rPr>
      </w:pPr>
      <w:r w:rsidRPr="00F60538">
        <w:rPr>
          <w:b/>
          <w:sz w:val="21"/>
          <w:szCs w:val="21"/>
          <w:lang w:val="en-US"/>
        </w:rPr>
        <w:t>Anonymous Art</w:t>
      </w:r>
      <w:r>
        <w:rPr>
          <w:sz w:val="21"/>
          <w:szCs w:val="21"/>
          <w:lang w:val="en-US"/>
        </w:rPr>
        <w:t xml:space="preserve"> (Elena Bertoni, Simone Romano)</w:t>
      </w:r>
      <w:r w:rsidRPr="00F60538">
        <w:rPr>
          <w:sz w:val="21"/>
          <w:szCs w:val="21"/>
          <w:lang w:val="en-US"/>
        </w:rPr>
        <w:t>,</w:t>
      </w:r>
      <w:r w:rsidRPr="00F60538">
        <w:rPr>
          <w:b/>
          <w:sz w:val="21"/>
          <w:szCs w:val="21"/>
          <w:lang w:val="en-US"/>
        </w:rPr>
        <w:t xml:space="preserve"> Arts Factory</w:t>
      </w:r>
      <w:r>
        <w:rPr>
          <w:b/>
          <w:sz w:val="21"/>
          <w:szCs w:val="21"/>
          <w:lang w:val="en-US"/>
        </w:rPr>
        <w:t xml:space="preserve"> </w:t>
      </w:r>
      <w:r w:rsidRPr="00B92F75">
        <w:rPr>
          <w:sz w:val="21"/>
          <w:szCs w:val="21"/>
          <w:lang w:val="en-US"/>
        </w:rPr>
        <w:t>(</w:t>
      </w:r>
      <w:r>
        <w:rPr>
          <w:sz w:val="21"/>
          <w:szCs w:val="21"/>
          <w:lang w:val="en-US"/>
        </w:rPr>
        <w:t>Francesca Del Moro, Federica Gonnelli, Donatella Schilirò, Adriana M. SoldinI)</w:t>
      </w:r>
      <w:r w:rsidRPr="00F60538">
        <w:rPr>
          <w:sz w:val="21"/>
          <w:szCs w:val="21"/>
          <w:lang w:val="en-US"/>
        </w:rPr>
        <w:t xml:space="preserve">, </w:t>
      </w:r>
      <w:r w:rsidRPr="00F60538">
        <w:rPr>
          <w:b/>
          <w:sz w:val="21"/>
          <w:szCs w:val="21"/>
          <w:lang w:val="en-US"/>
        </w:rPr>
        <w:t>Loredana Catania</w:t>
      </w:r>
      <w:r w:rsidRPr="00F60538">
        <w:rPr>
          <w:sz w:val="21"/>
          <w:szCs w:val="21"/>
          <w:lang w:val="en-US"/>
        </w:rPr>
        <w:t>,</w:t>
      </w:r>
      <w:r w:rsidRPr="00F60538">
        <w:rPr>
          <w:b/>
          <w:sz w:val="21"/>
          <w:szCs w:val="21"/>
          <w:lang w:val="en-US"/>
        </w:rPr>
        <w:t xml:space="preserve"> Roberto Messina</w:t>
      </w:r>
      <w:r w:rsidRPr="00F60538">
        <w:rPr>
          <w:sz w:val="21"/>
          <w:szCs w:val="21"/>
          <w:lang w:val="en-US"/>
        </w:rPr>
        <w:t xml:space="preserve">, </w:t>
      </w:r>
      <w:r w:rsidRPr="00F60538">
        <w:rPr>
          <w:b/>
          <w:sz w:val="21"/>
          <w:szCs w:val="21"/>
          <w:lang w:val="en-US"/>
        </w:rPr>
        <w:t xml:space="preserve">Shanti Ranchetti </w:t>
      </w:r>
      <w:r w:rsidRPr="00F60538">
        <w:rPr>
          <w:sz w:val="21"/>
          <w:szCs w:val="21"/>
          <w:lang w:val="en-US"/>
        </w:rPr>
        <w:t xml:space="preserve">are invited to deal with Darkness and its symbiotic relationship with Light. </w:t>
      </w:r>
    </w:p>
    <w:p w:rsidR="00976A93" w:rsidRPr="004A5B12" w:rsidRDefault="00976A93" w:rsidP="00607D95">
      <w:pPr>
        <w:rPr>
          <w:sz w:val="8"/>
          <w:szCs w:val="8"/>
          <w:lang w:val="en-US"/>
        </w:rPr>
      </w:pPr>
    </w:p>
    <w:p w:rsidR="00976A93" w:rsidRPr="00F60538" w:rsidRDefault="00976A93" w:rsidP="00D56BC8">
      <w:pPr>
        <w:rPr>
          <w:sz w:val="21"/>
          <w:szCs w:val="21"/>
          <w:lang w:val="en-US"/>
        </w:rPr>
      </w:pPr>
      <w:r w:rsidRPr="00F60538">
        <w:rPr>
          <w:sz w:val="21"/>
          <w:szCs w:val="21"/>
          <w:lang w:val="en-US"/>
        </w:rPr>
        <w:t xml:space="preserve">Inside the mechanics of society, men are inclined to hide their negative and condemnable sides in the attempt to be accepted and integrated.  They spend a lot of energy to smother and hide them, until the forced balance dramatically breaks. French sociologist </w:t>
      </w:r>
      <w:r w:rsidRPr="00F60538">
        <w:rPr>
          <w:b/>
          <w:sz w:val="21"/>
          <w:szCs w:val="21"/>
          <w:lang w:val="en-US"/>
        </w:rPr>
        <w:t>Michel Maffesoli</w:t>
      </w:r>
      <w:r w:rsidRPr="00F60538">
        <w:rPr>
          <w:sz w:val="21"/>
          <w:szCs w:val="21"/>
          <w:lang w:val="en-US"/>
        </w:rPr>
        <w:t xml:space="preserve"> describes it as a revival of the dark face of our nature, that culture can only partially tame but that keeps on enlivening all our affections. </w:t>
      </w:r>
    </w:p>
    <w:p w:rsidR="00976A93" w:rsidRPr="004A5B12" w:rsidRDefault="00976A93" w:rsidP="008048F4">
      <w:pPr>
        <w:jc w:val="both"/>
        <w:rPr>
          <w:sz w:val="8"/>
          <w:szCs w:val="8"/>
          <w:lang w:val="en-US"/>
        </w:rPr>
      </w:pPr>
    </w:p>
    <w:p w:rsidR="00976A93" w:rsidRPr="00F60538" w:rsidRDefault="00976A93" w:rsidP="00F55778">
      <w:pPr>
        <w:autoSpaceDE w:val="0"/>
        <w:autoSpaceDN w:val="0"/>
        <w:adjustRightInd w:val="0"/>
        <w:rPr>
          <w:rFonts w:cs="Calibri"/>
          <w:sz w:val="21"/>
          <w:szCs w:val="21"/>
          <w:lang w:val="en-US" w:eastAsia="it-IT"/>
        </w:rPr>
      </w:pPr>
      <w:r w:rsidRPr="00F60538">
        <w:rPr>
          <w:sz w:val="21"/>
          <w:szCs w:val="21"/>
          <w:lang w:val="en-US"/>
        </w:rPr>
        <w:t xml:space="preserve">Darkness is not only the image of Evil. It also means </w:t>
      </w:r>
      <w:r w:rsidRPr="00F60538">
        <w:rPr>
          <w:b/>
          <w:sz w:val="21"/>
          <w:szCs w:val="21"/>
          <w:lang w:val="en-US"/>
        </w:rPr>
        <w:t>change</w:t>
      </w:r>
      <w:r w:rsidRPr="00F60538">
        <w:rPr>
          <w:sz w:val="21"/>
          <w:szCs w:val="21"/>
          <w:lang w:val="en-US"/>
        </w:rPr>
        <w:t xml:space="preserve"> towards a renewal, like the alchemist’s </w:t>
      </w:r>
      <w:r w:rsidRPr="00F60538">
        <w:rPr>
          <w:i/>
          <w:sz w:val="21"/>
          <w:szCs w:val="21"/>
          <w:lang w:val="en-US"/>
        </w:rPr>
        <w:t>Nigredo</w:t>
      </w:r>
      <w:r w:rsidRPr="00F60538">
        <w:rPr>
          <w:sz w:val="21"/>
          <w:szCs w:val="21"/>
          <w:lang w:val="en-US"/>
        </w:rPr>
        <w:t xml:space="preserve">. It can be connected with the </w:t>
      </w:r>
      <w:r w:rsidRPr="00F60538">
        <w:rPr>
          <w:b/>
          <w:sz w:val="21"/>
          <w:szCs w:val="21"/>
          <w:lang w:val="en-US"/>
        </w:rPr>
        <w:t>dark night</w:t>
      </w:r>
      <w:r w:rsidRPr="00F60538">
        <w:rPr>
          <w:sz w:val="21"/>
          <w:szCs w:val="21"/>
          <w:lang w:val="en-US"/>
        </w:rPr>
        <w:t xml:space="preserve"> of the soul – a </w:t>
      </w:r>
      <w:r w:rsidRPr="00F60538">
        <w:rPr>
          <w:rFonts w:cs="Calibri"/>
          <w:sz w:val="21"/>
          <w:szCs w:val="21"/>
          <w:lang w:val="en-US" w:eastAsia="it-IT"/>
        </w:rPr>
        <w:t xml:space="preserve">term spread by Giovanni della Croce who, together with S. Teresa d’Avila, made the great mystic couple of the sixteenth century </w:t>
      </w:r>
      <w:r w:rsidRPr="00F60538">
        <w:rPr>
          <w:sz w:val="21"/>
          <w:szCs w:val="21"/>
          <w:lang w:val="en-US"/>
        </w:rPr>
        <w:t xml:space="preserve">–  which is full of difficulties and problems but necessary in order to reach the light of the union with God. </w:t>
      </w:r>
      <w:r w:rsidRPr="00F60538">
        <w:rPr>
          <w:rFonts w:cs="Calibri"/>
          <w:sz w:val="21"/>
          <w:szCs w:val="21"/>
          <w:lang w:val="en-US" w:eastAsia="it-IT"/>
        </w:rPr>
        <w:t xml:space="preserve">Another mystical world, that of the </w:t>
      </w:r>
      <w:r w:rsidRPr="00F60538">
        <w:rPr>
          <w:rFonts w:cs="Calibri,Bold"/>
          <w:b/>
          <w:bCs/>
          <w:sz w:val="21"/>
          <w:szCs w:val="21"/>
          <w:lang w:val="en-US" w:eastAsia="it-IT"/>
        </w:rPr>
        <w:t xml:space="preserve">Kabbalah </w:t>
      </w:r>
      <w:r w:rsidRPr="00F60538">
        <w:rPr>
          <w:rFonts w:cs="Calibri"/>
          <w:sz w:val="21"/>
          <w:szCs w:val="21"/>
          <w:lang w:val="en-US" w:eastAsia="it-IT"/>
        </w:rPr>
        <w:t xml:space="preserve">and of </w:t>
      </w:r>
      <w:r w:rsidRPr="00F60538">
        <w:rPr>
          <w:rFonts w:cs="Calibri,Bold"/>
          <w:b/>
          <w:bCs/>
          <w:sz w:val="21"/>
          <w:szCs w:val="21"/>
          <w:lang w:val="en-US" w:eastAsia="it-IT"/>
        </w:rPr>
        <w:t xml:space="preserve">Hasidim, </w:t>
      </w:r>
      <w:r w:rsidRPr="00F60538">
        <w:rPr>
          <w:rFonts w:cs="Calibri"/>
          <w:sz w:val="21"/>
          <w:szCs w:val="21"/>
          <w:lang w:val="en-US" w:eastAsia="it-IT"/>
        </w:rPr>
        <w:t>goes as far as to identify darkness with “the great reservoir of Light”</w:t>
      </w:r>
      <w:r w:rsidRPr="00F60538">
        <w:rPr>
          <w:sz w:val="21"/>
          <w:szCs w:val="21"/>
          <w:lang w:val="en-US"/>
        </w:rPr>
        <w:t>.</w:t>
      </w:r>
    </w:p>
    <w:p w:rsidR="00976A93" w:rsidRPr="004A5B12" w:rsidRDefault="00976A93" w:rsidP="008048F4">
      <w:pPr>
        <w:jc w:val="both"/>
        <w:rPr>
          <w:sz w:val="8"/>
          <w:szCs w:val="8"/>
          <w:lang w:val="en-US"/>
        </w:rPr>
      </w:pPr>
    </w:p>
    <w:p w:rsidR="00976A93" w:rsidRPr="00F60538" w:rsidRDefault="00976A93" w:rsidP="00F55778">
      <w:pPr>
        <w:autoSpaceDE w:val="0"/>
        <w:autoSpaceDN w:val="0"/>
        <w:adjustRightInd w:val="0"/>
        <w:rPr>
          <w:rFonts w:cs="Calibri"/>
          <w:sz w:val="21"/>
          <w:szCs w:val="21"/>
          <w:lang w:val="en-US" w:eastAsia="it-IT"/>
        </w:rPr>
      </w:pPr>
      <w:r w:rsidRPr="00F60538">
        <w:rPr>
          <w:rFonts w:cs="Calibri"/>
          <w:sz w:val="21"/>
          <w:szCs w:val="21"/>
          <w:lang w:val="en-US" w:eastAsia="it-IT"/>
        </w:rPr>
        <w:t xml:space="preserve">We shouldn’t forget that the human being is born in the darkness of the </w:t>
      </w:r>
      <w:r w:rsidRPr="00F60538">
        <w:rPr>
          <w:rFonts w:cs="Calibri,Bold"/>
          <w:b/>
          <w:bCs/>
          <w:sz w:val="21"/>
          <w:szCs w:val="21"/>
          <w:lang w:val="en-US" w:eastAsia="it-IT"/>
        </w:rPr>
        <w:t xml:space="preserve">maternal womb </w:t>
      </w:r>
      <w:r w:rsidRPr="00F60538">
        <w:rPr>
          <w:rFonts w:cs="Calibri"/>
          <w:sz w:val="21"/>
          <w:szCs w:val="21"/>
          <w:lang w:val="en-US" w:eastAsia="it-IT"/>
        </w:rPr>
        <w:t>and that he is</w:t>
      </w:r>
    </w:p>
    <w:p w:rsidR="00976A93" w:rsidRPr="00F60538" w:rsidRDefault="00976A93" w:rsidP="00F55778">
      <w:pPr>
        <w:autoSpaceDE w:val="0"/>
        <w:autoSpaceDN w:val="0"/>
        <w:adjustRightInd w:val="0"/>
        <w:rPr>
          <w:rFonts w:cs="Calibri,Bold"/>
          <w:b/>
          <w:bCs/>
          <w:sz w:val="21"/>
          <w:szCs w:val="21"/>
          <w:lang w:val="en-US" w:eastAsia="it-IT"/>
        </w:rPr>
      </w:pPr>
      <w:r w:rsidRPr="00F60538">
        <w:rPr>
          <w:rFonts w:cs="Calibri"/>
          <w:sz w:val="21"/>
          <w:szCs w:val="21"/>
          <w:lang w:val="en-US" w:eastAsia="it-IT"/>
        </w:rPr>
        <w:t>supposed to keep this dimension inside himself for all his life long</w:t>
      </w:r>
      <w:r w:rsidRPr="00F60538">
        <w:rPr>
          <w:sz w:val="21"/>
          <w:szCs w:val="21"/>
          <w:lang w:val="en-US"/>
        </w:rPr>
        <w:t xml:space="preserve">. </w:t>
      </w:r>
      <w:r w:rsidRPr="00F60538">
        <w:rPr>
          <w:rFonts w:cs="Calibri"/>
          <w:sz w:val="21"/>
          <w:szCs w:val="21"/>
          <w:lang w:val="en-US" w:eastAsia="it-IT"/>
        </w:rPr>
        <w:t xml:space="preserve">Like the symbolism of the </w:t>
      </w:r>
      <w:r w:rsidRPr="00F60538">
        <w:rPr>
          <w:rFonts w:cs="Calibri,Bold"/>
          <w:b/>
          <w:bCs/>
          <w:sz w:val="21"/>
          <w:szCs w:val="21"/>
          <w:lang w:val="en-US" w:eastAsia="it-IT"/>
        </w:rPr>
        <w:t>dark earth</w:t>
      </w:r>
    </w:p>
    <w:p w:rsidR="00976A93" w:rsidRPr="00F60538" w:rsidRDefault="00976A93" w:rsidP="00F55778">
      <w:pPr>
        <w:rPr>
          <w:sz w:val="21"/>
          <w:szCs w:val="21"/>
          <w:lang w:val="en-US"/>
        </w:rPr>
      </w:pPr>
      <w:r w:rsidRPr="00F60538">
        <w:rPr>
          <w:rFonts w:cs="Calibri"/>
          <w:sz w:val="21"/>
          <w:szCs w:val="21"/>
          <w:lang w:val="en-US" w:eastAsia="it-IT"/>
        </w:rPr>
        <w:t>from which man emerged, becoming impregnated with it, and where he goes back after death.</w:t>
      </w:r>
      <w:r w:rsidRPr="00F60538">
        <w:rPr>
          <w:sz w:val="21"/>
          <w:szCs w:val="21"/>
          <w:lang w:val="en-US"/>
        </w:rPr>
        <w:t>.</w:t>
      </w:r>
    </w:p>
    <w:p w:rsidR="00976A93" w:rsidRPr="004A5B12" w:rsidRDefault="00976A93" w:rsidP="00AB5620">
      <w:pPr>
        <w:rPr>
          <w:sz w:val="8"/>
          <w:szCs w:val="8"/>
          <w:lang w:val="en-US"/>
        </w:rPr>
      </w:pPr>
    </w:p>
    <w:p w:rsidR="00976A93" w:rsidRPr="00F60538" w:rsidRDefault="00976A93" w:rsidP="00AB5620">
      <w:pPr>
        <w:jc w:val="both"/>
        <w:rPr>
          <w:sz w:val="21"/>
          <w:szCs w:val="21"/>
          <w:lang w:val="en-US"/>
        </w:rPr>
      </w:pPr>
      <w:r w:rsidRPr="00F60538">
        <w:rPr>
          <w:rFonts w:cs="Calibri"/>
          <w:sz w:val="21"/>
          <w:szCs w:val="21"/>
          <w:lang w:val="en-US" w:eastAsia="it-IT"/>
        </w:rPr>
        <w:t xml:space="preserve">Even the </w:t>
      </w:r>
      <w:r w:rsidRPr="00F60538">
        <w:rPr>
          <w:rFonts w:cs="Calibri,Bold"/>
          <w:b/>
          <w:bCs/>
          <w:sz w:val="21"/>
          <w:szCs w:val="21"/>
          <w:lang w:val="en-US" w:eastAsia="it-IT"/>
        </w:rPr>
        <w:t xml:space="preserve">night </w:t>
      </w:r>
      <w:r w:rsidRPr="00F60538">
        <w:rPr>
          <w:rFonts w:cs="Calibri"/>
          <w:sz w:val="21"/>
          <w:szCs w:val="21"/>
          <w:lang w:val="en-US" w:eastAsia="it-IT"/>
        </w:rPr>
        <w:t>itself is far from being somber, as its darkness contains dreams and stars</w:t>
      </w:r>
      <w:r w:rsidRPr="00F60538">
        <w:rPr>
          <w:sz w:val="21"/>
          <w:szCs w:val="21"/>
          <w:lang w:val="en-US"/>
        </w:rPr>
        <w:t>. We can’t help thinking of the</w:t>
      </w:r>
      <w:r w:rsidRPr="00F60538">
        <w:rPr>
          <w:b/>
          <w:sz w:val="21"/>
          <w:szCs w:val="21"/>
          <w:lang w:val="en-US"/>
        </w:rPr>
        <w:t xml:space="preserve"> dark matter</w:t>
      </w:r>
      <w:r w:rsidRPr="00F60538">
        <w:rPr>
          <w:sz w:val="21"/>
          <w:szCs w:val="21"/>
          <w:lang w:val="en-US"/>
        </w:rPr>
        <w:t xml:space="preserve"> that in our Universe is much more extensive than the visible one, like the </w:t>
      </w:r>
      <w:r w:rsidRPr="00F60538">
        <w:rPr>
          <w:b/>
          <w:sz w:val="21"/>
          <w:szCs w:val="21"/>
          <w:lang w:val="en-US"/>
        </w:rPr>
        <w:t xml:space="preserve">dark energy </w:t>
      </w:r>
      <w:r w:rsidRPr="00F60538">
        <w:rPr>
          <w:sz w:val="21"/>
          <w:szCs w:val="21"/>
          <w:lang w:val="en-US"/>
        </w:rPr>
        <w:t xml:space="preserve">that flows everywhere. </w:t>
      </w:r>
    </w:p>
    <w:p w:rsidR="00976A93" w:rsidRPr="004A5B12" w:rsidRDefault="00976A93" w:rsidP="00AB5620">
      <w:pPr>
        <w:jc w:val="both"/>
        <w:rPr>
          <w:sz w:val="8"/>
          <w:szCs w:val="8"/>
          <w:lang w:val="en-US"/>
        </w:rPr>
      </w:pPr>
    </w:p>
    <w:p w:rsidR="00976A93" w:rsidRPr="00F60538" w:rsidRDefault="00976A93" w:rsidP="001D7928">
      <w:pPr>
        <w:jc w:val="both"/>
        <w:rPr>
          <w:sz w:val="21"/>
          <w:szCs w:val="21"/>
          <w:lang w:val="en-US"/>
        </w:rPr>
      </w:pPr>
      <w:r w:rsidRPr="00F60538">
        <w:rPr>
          <w:sz w:val="21"/>
          <w:szCs w:val="21"/>
          <w:lang w:val="en-US"/>
        </w:rPr>
        <w:t xml:space="preserve">And what is the role of </w:t>
      </w:r>
      <w:r w:rsidRPr="00F60538">
        <w:rPr>
          <w:b/>
          <w:sz w:val="21"/>
          <w:szCs w:val="21"/>
          <w:lang w:val="en-US"/>
        </w:rPr>
        <w:t xml:space="preserve">Shadow </w:t>
      </w:r>
      <w:r w:rsidRPr="00F60538">
        <w:rPr>
          <w:sz w:val="21"/>
          <w:szCs w:val="21"/>
          <w:lang w:val="en-US"/>
        </w:rPr>
        <w:t xml:space="preserve">in such a context? </w:t>
      </w:r>
    </w:p>
    <w:p w:rsidR="00976A93" w:rsidRPr="00F60538" w:rsidRDefault="00976A93" w:rsidP="00AD2DD9">
      <w:pPr>
        <w:autoSpaceDE w:val="0"/>
        <w:autoSpaceDN w:val="0"/>
        <w:adjustRightInd w:val="0"/>
        <w:rPr>
          <w:rFonts w:cs="Calibri"/>
          <w:sz w:val="21"/>
          <w:szCs w:val="21"/>
          <w:lang w:val="en-US" w:eastAsia="it-IT"/>
        </w:rPr>
      </w:pPr>
      <w:r w:rsidRPr="00F60538">
        <w:rPr>
          <w:sz w:val="21"/>
          <w:szCs w:val="21"/>
          <w:lang w:val="en-US"/>
        </w:rPr>
        <w:t>“…</w:t>
      </w:r>
      <w:r w:rsidRPr="00F60538">
        <w:rPr>
          <w:rFonts w:cs="Calibri"/>
          <w:sz w:val="21"/>
          <w:szCs w:val="21"/>
          <w:lang w:val="en-US" w:eastAsia="it-IT"/>
        </w:rPr>
        <w:t xml:space="preserve">where would all your good be if </w:t>
      </w:r>
      <w:r w:rsidRPr="00F60538">
        <w:rPr>
          <w:rFonts w:cs="Calibri,Italic"/>
          <w:i/>
          <w:iCs/>
          <w:sz w:val="21"/>
          <w:szCs w:val="21"/>
          <w:lang w:val="en-US" w:eastAsia="it-IT"/>
        </w:rPr>
        <w:t xml:space="preserve">evil </w:t>
      </w:r>
      <w:r w:rsidRPr="00F60538">
        <w:rPr>
          <w:rFonts w:cs="Calibri"/>
          <w:sz w:val="21"/>
          <w:szCs w:val="21"/>
          <w:lang w:val="en-US" w:eastAsia="it-IT"/>
        </w:rPr>
        <w:t xml:space="preserve">did not exist? What would the earth look like without shadows? Objects cast shadows, and people too. Here is the shadow from my sword, but there are also shadows from trees and living creatures. Or would you strip the entire globe of trees and living things to fulfill your fantasy of basking in barren light? </w:t>
      </w:r>
      <w:r w:rsidRPr="00F60538">
        <w:rPr>
          <w:sz w:val="21"/>
          <w:szCs w:val="21"/>
          <w:lang w:val="en-US"/>
        </w:rPr>
        <w:t xml:space="preserve">You are a fool”. This is what </w:t>
      </w:r>
      <w:r w:rsidRPr="00F60538">
        <w:rPr>
          <w:rFonts w:cs="Calibri"/>
          <w:sz w:val="21"/>
          <w:szCs w:val="21"/>
          <w:lang w:val="en-US" w:eastAsia="it-IT"/>
        </w:rPr>
        <w:t xml:space="preserve">Bulgakov's Woland-Mephistopheles tells Yeshua's disciple Matthew Levi in Bulgakov’s masterpiece </w:t>
      </w:r>
      <w:r w:rsidRPr="00F60538">
        <w:rPr>
          <w:i/>
          <w:sz w:val="21"/>
          <w:szCs w:val="21"/>
          <w:lang w:val="en-US"/>
        </w:rPr>
        <w:t>The Master and Margarita</w:t>
      </w:r>
      <w:r w:rsidRPr="00F60538">
        <w:rPr>
          <w:rFonts w:cs="Calibri,Italic"/>
          <w:i/>
          <w:iCs/>
          <w:sz w:val="21"/>
          <w:szCs w:val="21"/>
          <w:lang w:val="en-US" w:eastAsia="it-IT"/>
        </w:rPr>
        <w:t xml:space="preserve"> </w:t>
      </w:r>
      <w:r w:rsidRPr="00F60538">
        <w:rPr>
          <w:rFonts w:cs="Calibri"/>
          <w:sz w:val="21"/>
          <w:szCs w:val="21"/>
          <w:lang w:val="en-US" w:eastAsia="it-IT"/>
        </w:rPr>
        <w:t>(translation by Michael Karpelson, Lulu Press, p. 281).</w:t>
      </w:r>
    </w:p>
    <w:p w:rsidR="00976A93" w:rsidRPr="004A5B12" w:rsidRDefault="00976A93" w:rsidP="00AD2DD9">
      <w:pPr>
        <w:autoSpaceDE w:val="0"/>
        <w:autoSpaceDN w:val="0"/>
        <w:adjustRightInd w:val="0"/>
        <w:rPr>
          <w:rFonts w:cs="Calibri"/>
          <w:sz w:val="8"/>
          <w:szCs w:val="8"/>
          <w:lang w:val="en-US" w:eastAsia="it-IT"/>
        </w:rPr>
      </w:pPr>
    </w:p>
    <w:p w:rsidR="00976A93" w:rsidRPr="00F60538" w:rsidRDefault="00976A93" w:rsidP="00AD2DD9">
      <w:pPr>
        <w:autoSpaceDE w:val="0"/>
        <w:autoSpaceDN w:val="0"/>
        <w:adjustRightInd w:val="0"/>
        <w:rPr>
          <w:rFonts w:cs="Calibri"/>
          <w:sz w:val="21"/>
          <w:szCs w:val="21"/>
          <w:lang w:val="en-US" w:eastAsia="it-IT"/>
        </w:rPr>
      </w:pPr>
      <w:r w:rsidRPr="00F60538">
        <w:rPr>
          <w:sz w:val="21"/>
          <w:szCs w:val="21"/>
          <w:lang w:val="en-US"/>
        </w:rPr>
        <w:t>The concept’s development is based on an extensive research which goes from Plato’s "Allegory of the cave"</w:t>
      </w:r>
      <w:r w:rsidRPr="00F60538">
        <w:rPr>
          <w:b/>
          <w:sz w:val="21"/>
          <w:szCs w:val="21"/>
          <w:lang w:val="en-US"/>
        </w:rPr>
        <w:t xml:space="preserve"> </w:t>
      </w:r>
      <w:r w:rsidRPr="00F60538">
        <w:rPr>
          <w:sz w:val="21"/>
          <w:szCs w:val="21"/>
          <w:lang w:val="en-US"/>
        </w:rPr>
        <w:t xml:space="preserve">to the concept of Shadow as formulated by </w:t>
      </w:r>
      <w:r w:rsidRPr="00F60538">
        <w:rPr>
          <w:b/>
          <w:sz w:val="21"/>
          <w:szCs w:val="21"/>
          <w:lang w:val="en-US"/>
        </w:rPr>
        <w:t>Carl Gustav Jung</w:t>
      </w:r>
      <w:r w:rsidRPr="00F60538">
        <w:rPr>
          <w:sz w:val="21"/>
          <w:szCs w:val="21"/>
          <w:lang w:val="en-US"/>
        </w:rPr>
        <w:t>.</w:t>
      </w:r>
    </w:p>
    <w:p w:rsidR="00976A93" w:rsidRPr="004A5B12" w:rsidRDefault="00976A93" w:rsidP="001D7928">
      <w:pPr>
        <w:jc w:val="both"/>
        <w:rPr>
          <w:sz w:val="8"/>
          <w:szCs w:val="8"/>
          <w:lang w:val="en-US"/>
        </w:rPr>
      </w:pPr>
    </w:p>
    <w:p w:rsidR="00976A93" w:rsidRPr="00F60538" w:rsidRDefault="00976A93" w:rsidP="003520F4">
      <w:pPr>
        <w:autoSpaceDE w:val="0"/>
        <w:autoSpaceDN w:val="0"/>
        <w:adjustRightInd w:val="0"/>
        <w:rPr>
          <w:rFonts w:cs="Calibri"/>
          <w:sz w:val="21"/>
          <w:szCs w:val="21"/>
          <w:lang w:val="en-US" w:eastAsia="it-IT"/>
        </w:rPr>
      </w:pPr>
      <w:r w:rsidRPr="00F60538">
        <w:rPr>
          <w:rFonts w:cs="Calibri"/>
          <w:sz w:val="21"/>
          <w:szCs w:val="21"/>
          <w:lang w:val="en-US" w:eastAsia="it-IT"/>
        </w:rPr>
        <w:t>From Good to Evil, the artists are supposed to explore the depths of the human soul and of the structures of society</w:t>
      </w:r>
      <w:r w:rsidRPr="00F60538">
        <w:rPr>
          <w:sz w:val="21"/>
          <w:szCs w:val="21"/>
          <w:lang w:val="en-US"/>
        </w:rPr>
        <w:t xml:space="preserve">. They are challenged to catch the moment in which Darkness appears inside the human mind. </w:t>
      </w:r>
      <w:r w:rsidRPr="00F60538">
        <w:rPr>
          <w:rFonts w:cs="Calibri"/>
          <w:sz w:val="21"/>
          <w:szCs w:val="21"/>
          <w:lang w:val="en-US" w:eastAsia="it-IT"/>
        </w:rPr>
        <w:t>For this</w:t>
      </w:r>
    </w:p>
    <w:p w:rsidR="00976A93" w:rsidRPr="00F60538" w:rsidRDefault="00976A93" w:rsidP="003520F4">
      <w:pPr>
        <w:autoSpaceDE w:val="0"/>
        <w:autoSpaceDN w:val="0"/>
        <w:adjustRightInd w:val="0"/>
        <w:rPr>
          <w:rFonts w:cs="Calibri"/>
          <w:sz w:val="21"/>
          <w:szCs w:val="21"/>
          <w:lang w:val="en-US" w:eastAsia="it-IT"/>
        </w:rPr>
      </w:pPr>
      <w:r w:rsidRPr="00F60538">
        <w:rPr>
          <w:rFonts w:cs="Calibri"/>
          <w:sz w:val="21"/>
          <w:szCs w:val="21"/>
          <w:lang w:val="en-US" w:eastAsia="it-IT"/>
        </w:rPr>
        <w:t>purpose they will use the lightness and the magic that Neo Pop only shares with fairy tales</w:t>
      </w:r>
      <w:r w:rsidRPr="00F60538">
        <w:rPr>
          <w:sz w:val="21"/>
          <w:szCs w:val="21"/>
          <w:lang w:val="en-US"/>
        </w:rPr>
        <w:t xml:space="preserve">. </w:t>
      </w:r>
    </w:p>
    <w:p w:rsidR="00976A93" w:rsidRPr="004A5B12" w:rsidRDefault="00976A93" w:rsidP="000F5C65">
      <w:pPr>
        <w:jc w:val="both"/>
        <w:rPr>
          <w:sz w:val="8"/>
          <w:szCs w:val="8"/>
          <w:lang w:val="en-US"/>
        </w:rPr>
      </w:pPr>
    </w:p>
    <w:p w:rsidR="00976A93" w:rsidRPr="00F60538" w:rsidRDefault="00976A93" w:rsidP="000F5C65">
      <w:pPr>
        <w:jc w:val="both"/>
        <w:rPr>
          <w:sz w:val="21"/>
          <w:szCs w:val="21"/>
          <w:lang w:val="en-US"/>
        </w:rPr>
      </w:pPr>
      <w:r w:rsidRPr="00F60538">
        <w:rPr>
          <w:sz w:val="21"/>
          <w:szCs w:val="21"/>
          <w:lang w:val="en-US"/>
        </w:rPr>
        <w:t xml:space="preserve">Afterwards, </w:t>
      </w:r>
      <w:r w:rsidRPr="007A3487">
        <w:rPr>
          <w:sz w:val="21"/>
          <w:szCs w:val="21"/>
          <w:lang w:val="en-US"/>
        </w:rPr>
        <w:t>Arts Factory, Massimo Festi and Francesca Randi</w:t>
      </w:r>
      <w:r w:rsidRPr="00F60538">
        <w:rPr>
          <w:sz w:val="21"/>
          <w:szCs w:val="21"/>
          <w:lang w:val="en-US"/>
        </w:rPr>
        <w:t xml:space="preserve"> will bring the second event of the artistic project to </w:t>
      </w:r>
      <w:smartTag w:uri="urn:schemas-microsoft-com:office:smarttags" w:element="country-region">
        <w:smartTag w:uri="urn:schemas-microsoft-com:office:smarttags" w:element="place">
          <w:r w:rsidRPr="00F60538">
            <w:rPr>
              <w:sz w:val="21"/>
              <w:szCs w:val="21"/>
              <w:lang w:val="en-US"/>
            </w:rPr>
            <w:t>Italy</w:t>
          </w:r>
        </w:smartTag>
      </w:smartTag>
      <w:r w:rsidRPr="00F60538">
        <w:rPr>
          <w:sz w:val="21"/>
          <w:szCs w:val="21"/>
          <w:lang w:val="en-US"/>
        </w:rPr>
        <w:t xml:space="preserve">. Its title will be </w:t>
      </w:r>
      <w:r w:rsidRPr="007A3487">
        <w:rPr>
          <w:i/>
          <w:sz w:val="21"/>
          <w:szCs w:val="21"/>
          <w:lang w:val="en-US"/>
        </w:rPr>
        <w:t>Pop Express in the Dark Night</w:t>
      </w:r>
      <w:r w:rsidRPr="00F60538">
        <w:rPr>
          <w:sz w:val="21"/>
          <w:szCs w:val="21"/>
          <w:lang w:val="en-US"/>
        </w:rPr>
        <w:t>.</w:t>
      </w:r>
    </w:p>
    <w:p w:rsidR="00976A93" w:rsidRPr="004A5B12" w:rsidRDefault="00976A93" w:rsidP="000F5C65">
      <w:pPr>
        <w:jc w:val="both"/>
        <w:rPr>
          <w:sz w:val="8"/>
          <w:szCs w:val="8"/>
          <w:lang w:val="en-US"/>
        </w:rPr>
      </w:pPr>
    </w:p>
    <w:p w:rsidR="00976A93" w:rsidRPr="00F60538" w:rsidRDefault="00976A93" w:rsidP="000F5C65">
      <w:pPr>
        <w:jc w:val="both"/>
        <w:rPr>
          <w:sz w:val="21"/>
          <w:szCs w:val="21"/>
          <w:lang w:val="en-US"/>
        </w:rPr>
      </w:pPr>
      <w:r w:rsidRPr="00F60538">
        <w:rPr>
          <w:sz w:val="21"/>
          <w:szCs w:val="21"/>
          <w:lang w:val="en-US"/>
        </w:rPr>
        <w:t xml:space="preserve">The </w:t>
      </w:r>
      <w:smartTag w:uri="urn:schemas-microsoft-com:office:smarttags" w:element="metricconverter">
        <w:smartTagPr>
          <w:attr w:name="ProductID" w:val="30 cm"/>
        </w:smartTagPr>
        <w:smartTag w:uri="urn:schemas-microsoft-com:office:smarttags" w:element="place">
          <w:smartTag w:uri="urn:schemas-microsoft-com:office:smarttags" w:element="State">
            <w:r w:rsidRPr="00F60538">
              <w:rPr>
                <w:sz w:val="21"/>
                <w:szCs w:val="21"/>
                <w:lang w:val="en-US"/>
              </w:rPr>
              <w:t>Berlin</w:t>
            </w:r>
          </w:smartTag>
        </w:smartTag>
      </w:smartTag>
      <w:r w:rsidRPr="00F60538">
        <w:rPr>
          <w:sz w:val="21"/>
          <w:szCs w:val="21"/>
          <w:lang w:val="en-US"/>
        </w:rPr>
        <w:t xml:space="preserve"> exhibition will be open to the public:</w:t>
      </w:r>
    </w:p>
    <w:p w:rsidR="00976A93" w:rsidRPr="00F60538" w:rsidRDefault="00976A93" w:rsidP="000F5C65">
      <w:pPr>
        <w:jc w:val="both"/>
        <w:rPr>
          <w:sz w:val="21"/>
          <w:szCs w:val="21"/>
          <w:lang w:val="en-GB"/>
        </w:rPr>
      </w:pPr>
      <w:r w:rsidRPr="00F60538">
        <w:rPr>
          <w:sz w:val="21"/>
          <w:szCs w:val="21"/>
          <w:lang w:val="en-GB"/>
        </w:rPr>
        <w:t>Tue &gt; Fri 2 p.m.- 7 p.m. + 2nd &amp; 4th Sat/Month</w:t>
      </w:r>
    </w:p>
    <w:p w:rsidR="00976A93" w:rsidRPr="00F60538" w:rsidRDefault="00976A93" w:rsidP="000F5C65">
      <w:pPr>
        <w:jc w:val="both"/>
        <w:rPr>
          <w:sz w:val="21"/>
          <w:szCs w:val="21"/>
          <w:lang w:val="en-GB"/>
        </w:rPr>
      </w:pPr>
    </w:p>
    <w:p w:rsidR="00976A93" w:rsidRPr="004A5B12" w:rsidRDefault="00976A93" w:rsidP="000F5C65">
      <w:pPr>
        <w:jc w:val="both"/>
        <w:rPr>
          <w:i/>
          <w:sz w:val="20"/>
          <w:szCs w:val="20"/>
          <w:lang w:val="en-GB"/>
        </w:rPr>
      </w:pPr>
      <w:r w:rsidRPr="004A5B12">
        <w:rPr>
          <w:i/>
          <w:sz w:val="20"/>
          <w:szCs w:val="20"/>
          <w:lang w:val="en-GB"/>
        </w:rPr>
        <w:t>Cell63 artgallery</w:t>
      </w:r>
    </w:p>
    <w:p w:rsidR="00976A93" w:rsidRPr="004A5B12" w:rsidRDefault="00976A93" w:rsidP="000F5C65">
      <w:pPr>
        <w:jc w:val="both"/>
        <w:rPr>
          <w:sz w:val="20"/>
          <w:szCs w:val="20"/>
          <w:lang w:val="en-GB"/>
        </w:rPr>
      </w:pPr>
      <w:r w:rsidRPr="004A5B12">
        <w:rPr>
          <w:sz w:val="20"/>
          <w:szCs w:val="20"/>
          <w:lang w:val="en-GB"/>
        </w:rPr>
        <w:t>Allerstraβe 38</w:t>
      </w:r>
    </w:p>
    <w:p w:rsidR="00976A93" w:rsidRPr="004A5B12" w:rsidRDefault="00976A93" w:rsidP="000F5C65">
      <w:pPr>
        <w:jc w:val="both"/>
        <w:rPr>
          <w:sz w:val="20"/>
          <w:szCs w:val="20"/>
          <w:lang w:val="en-GB"/>
        </w:rPr>
      </w:pPr>
      <w:r w:rsidRPr="004A5B12">
        <w:rPr>
          <w:sz w:val="20"/>
          <w:szCs w:val="20"/>
          <w:lang w:val="en-GB"/>
        </w:rPr>
        <w:t xml:space="preserve">12049 </w:t>
      </w:r>
      <w:smartTag w:uri="urn:schemas-microsoft-com:office:smarttags" w:element="State">
        <w:r w:rsidRPr="004A5B12">
          <w:rPr>
            <w:sz w:val="20"/>
            <w:szCs w:val="20"/>
            <w:lang w:val="en-GB"/>
          </w:rPr>
          <w:t>Berlin</w:t>
        </w:r>
      </w:smartTag>
    </w:p>
    <w:p w:rsidR="00976A93" w:rsidRPr="004A5B12" w:rsidRDefault="00976A93" w:rsidP="000F5C65">
      <w:pPr>
        <w:jc w:val="both"/>
        <w:rPr>
          <w:sz w:val="20"/>
          <w:szCs w:val="20"/>
          <w:lang w:val="en-US"/>
        </w:rPr>
      </w:pPr>
      <w:r w:rsidRPr="004A5B12">
        <w:rPr>
          <w:sz w:val="20"/>
          <w:szCs w:val="20"/>
          <w:lang w:val="en-US"/>
        </w:rPr>
        <w:t>U8 Leinestra</w:t>
      </w:r>
      <w:r w:rsidRPr="004A5B12">
        <w:rPr>
          <w:sz w:val="20"/>
          <w:szCs w:val="20"/>
          <w:lang w:val="en-GB"/>
        </w:rPr>
        <w:t>β</w:t>
      </w:r>
      <w:r w:rsidRPr="004A5B12">
        <w:rPr>
          <w:sz w:val="20"/>
          <w:szCs w:val="20"/>
          <w:lang w:val="en-US"/>
        </w:rPr>
        <w:t>e</w:t>
      </w:r>
      <w:bookmarkStart w:id="0" w:name="_GoBack"/>
      <w:bookmarkEnd w:id="0"/>
    </w:p>
    <w:p w:rsidR="00976A93" w:rsidRPr="004A5B12" w:rsidRDefault="00976A93" w:rsidP="0061414B">
      <w:pPr>
        <w:rPr>
          <w:i/>
          <w:sz w:val="20"/>
          <w:szCs w:val="20"/>
          <w:lang w:val="en-US"/>
        </w:rPr>
      </w:pPr>
      <w:r w:rsidRPr="004A5B12">
        <w:rPr>
          <w:i/>
          <w:sz w:val="20"/>
          <w:szCs w:val="20"/>
          <w:lang w:val="en-US"/>
        </w:rPr>
        <w:t>Info</w:t>
      </w:r>
    </w:p>
    <w:p w:rsidR="00976A93" w:rsidRPr="004A5B12" w:rsidRDefault="00976A93" w:rsidP="0061414B">
      <w:pPr>
        <w:shd w:val="clear" w:color="auto" w:fill="FFFFFF"/>
        <w:rPr>
          <w:sz w:val="20"/>
          <w:szCs w:val="20"/>
          <w:lang w:val="en-US"/>
        </w:rPr>
      </w:pPr>
      <w:r w:rsidRPr="004A5B12">
        <w:rPr>
          <w:rFonts w:cs="Tahoma"/>
          <w:color w:val="333333"/>
          <w:sz w:val="20"/>
          <w:szCs w:val="20"/>
          <w:lang w:val="en-US" w:eastAsia="it-IT"/>
        </w:rPr>
        <w:t>+49(0)30.21973329</w:t>
      </w:r>
      <w:r w:rsidRPr="004A5B12">
        <w:rPr>
          <w:rFonts w:cs="Tahoma"/>
          <w:color w:val="333333"/>
          <w:sz w:val="20"/>
          <w:szCs w:val="20"/>
          <w:lang w:val="en-US" w:eastAsia="it-IT"/>
        </w:rPr>
        <w:br/>
      </w:r>
      <w:hyperlink r:id="rId10" w:history="1">
        <w:r w:rsidRPr="004A5B12">
          <w:rPr>
            <w:rStyle w:val="Hyperlink"/>
            <w:rFonts w:cs="Tahoma"/>
            <w:sz w:val="20"/>
            <w:szCs w:val="20"/>
            <w:lang w:val="en-US" w:eastAsia="it-IT"/>
          </w:rPr>
          <w:t>info@cell63.com</w:t>
        </w:r>
      </w:hyperlink>
    </w:p>
    <w:p w:rsidR="00976A93" w:rsidRPr="00565289" w:rsidRDefault="00976A93" w:rsidP="0061414B">
      <w:pPr>
        <w:shd w:val="clear" w:color="auto" w:fill="FFFFFF"/>
        <w:rPr>
          <w:sz w:val="21"/>
          <w:szCs w:val="21"/>
          <w:lang w:val="en-GB"/>
        </w:rPr>
      </w:pPr>
      <w:hyperlink r:id="rId11" w:history="1">
        <w:r w:rsidRPr="004A5B12">
          <w:rPr>
            <w:rStyle w:val="Hyperlink"/>
            <w:sz w:val="20"/>
            <w:szCs w:val="20"/>
            <w:lang w:val="en-US"/>
          </w:rPr>
          <w:t>www.cell63.com</w:t>
        </w:r>
      </w:hyperlink>
    </w:p>
    <w:sectPr w:rsidR="00976A93" w:rsidRPr="00565289" w:rsidSect="002869D9">
      <w:pgSz w:w="11907" w:h="16839" w:code="9"/>
      <w:pgMar w:top="1079" w:right="1134" w:bottom="719"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6A93" w:rsidRDefault="00976A93" w:rsidP="00843A5D">
      <w:r>
        <w:separator/>
      </w:r>
    </w:p>
  </w:endnote>
  <w:endnote w:type="continuationSeparator" w:id="0">
    <w:p w:rsidR="00976A93" w:rsidRDefault="00976A93" w:rsidP="00843A5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libri,Italic">
    <w:panose1 w:val="00000000000000000000"/>
    <w:charset w:val="00"/>
    <w:family w:val="auto"/>
    <w:notTrueType/>
    <w:pitch w:val="default"/>
    <w:sig w:usb0="00000003" w:usb1="00000000" w:usb2="00000000" w:usb3="00000000" w:csb0="00000001" w:csb1="00000000"/>
  </w:font>
  <w:font w:name="Calibri,BoldItalic">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Calibri,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6A93" w:rsidRDefault="00976A93" w:rsidP="00843A5D">
      <w:r>
        <w:separator/>
      </w:r>
    </w:p>
  </w:footnote>
  <w:footnote w:type="continuationSeparator" w:id="0">
    <w:p w:rsidR="00976A93" w:rsidRDefault="00976A93" w:rsidP="00843A5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9E64BC"/>
    <w:multiLevelType w:val="hybridMultilevel"/>
    <w:tmpl w:val="91B8E14E"/>
    <w:lvl w:ilvl="0" w:tplc="AD62F98E">
      <w:start w:val="1"/>
      <w:numFmt w:val="bullet"/>
      <w:lvlText w:val=""/>
      <w:lvlJc w:val="left"/>
      <w:pPr>
        <w:tabs>
          <w:tab w:val="num" w:pos="720"/>
        </w:tabs>
        <w:ind w:left="720" w:hanging="360"/>
      </w:pPr>
      <w:rPr>
        <w:rFonts w:ascii="Symbol" w:hAnsi="Symbol" w:hint="default"/>
        <w:color w:val="auto"/>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F107F"/>
    <w:rsid w:val="000018AD"/>
    <w:rsid w:val="00022468"/>
    <w:rsid w:val="0003129A"/>
    <w:rsid w:val="00034163"/>
    <w:rsid w:val="00061AA7"/>
    <w:rsid w:val="000662AC"/>
    <w:rsid w:val="00082E38"/>
    <w:rsid w:val="0008357D"/>
    <w:rsid w:val="00091AFF"/>
    <w:rsid w:val="000924A4"/>
    <w:rsid w:val="000A30E5"/>
    <w:rsid w:val="000B436D"/>
    <w:rsid w:val="000B48CC"/>
    <w:rsid w:val="000C39D6"/>
    <w:rsid w:val="000D4B38"/>
    <w:rsid w:val="000E00D2"/>
    <w:rsid w:val="000F5C65"/>
    <w:rsid w:val="000F798C"/>
    <w:rsid w:val="00153D8A"/>
    <w:rsid w:val="0016121B"/>
    <w:rsid w:val="00174DC3"/>
    <w:rsid w:val="001827E3"/>
    <w:rsid w:val="001911E7"/>
    <w:rsid w:val="001924AD"/>
    <w:rsid w:val="001A36FD"/>
    <w:rsid w:val="001A50CF"/>
    <w:rsid w:val="001B1C8E"/>
    <w:rsid w:val="001C4F32"/>
    <w:rsid w:val="001D69E3"/>
    <w:rsid w:val="001D7928"/>
    <w:rsid w:val="001E461D"/>
    <w:rsid w:val="001F7862"/>
    <w:rsid w:val="002105BB"/>
    <w:rsid w:val="00210F7C"/>
    <w:rsid w:val="00215335"/>
    <w:rsid w:val="00217E51"/>
    <w:rsid w:val="00241C29"/>
    <w:rsid w:val="00244BF3"/>
    <w:rsid w:val="0026713C"/>
    <w:rsid w:val="002712AA"/>
    <w:rsid w:val="00280E48"/>
    <w:rsid w:val="002869D9"/>
    <w:rsid w:val="002A5398"/>
    <w:rsid w:val="002C680E"/>
    <w:rsid w:val="002D4602"/>
    <w:rsid w:val="002E445D"/>
    <w:rsid w:val="002E4963"/>
    <w:rsid w:val="002F2329"/>
    <w:rsid w:val="002F6F8C"/>
    <w:rsid w:val="003063D1"/>
    <w:rsid w:val="003071B6"/>
    <w:rsid w:val="0032065E"/>
    <w:rsid w:val="00325363"/>
    <w:rsid w:val="003272A9"/>
    <w:rsid w:val="003338F1"/>
    <w:rsid w:val="003419CF"/>
    <w:rsid w:val="00344471"/>
    <w:rsid w:val="003520F4"/>
    <w:rsid w:val="00362191"/>
    <w:rsid w:val="003679D4"/>
    <w:rsid w:val="00374293"/>
    <w:rsid w:val="003850D2"/>
    <w:rsid w:val="00386F12"/>
    <w:rsid w:val="003966F3"/>
    <w:rsid w:val="003A1835"/>
    <w:rsid w:val="003A3C36"/>
    <w:rsid w:val="003A4518"/>
    <w:rsid w:val="003B0054"/>
    <w:rsid w:val="003B0336"/>
    <w:rsid w:val="003B16E6"/>
    <w:rsid w:val="003C0777"/>
    <w:rsid w:val="003C6D2C"/>
    <w:rsid w:val="003D0BEB"/>
    <w:rsid w:val="003D31E3"/>
    <w:rsid w:val="00400C3A"/>
    <w:rsid w:val="00400DB3"/>
    <w:rsid w:val="00403781"/>
    <w:rsid w:val="004103C3"/>
    <w:rsid w:val="00434B60"/>
    <w:rsid w:val="00447881"/>
    <w:rsid w:val="004507E0"/>
    <w:rsid w:val="00460DC2"/>
    <w:rsid w:val="0046500D"/>
    <w:rsid w:val="004703C0"/>
    <w:rsid w:val="00474F13"/>
    <w:rsid w:val="00495867"/>
    <w:rsid w:val="004A3006"/>
    <w:rsid w:val="004A3A19"/>
    <w:rsid w:val="004A5B12"/>
    <w:rsid w:val="004B0FD4"/>
    <w:rsid w:val="004B5400"/>
    <w:rsid w:val="004E1C5A"/>
    <w:rsid w:val="004F2883"/>
    <w:rsid w:val="00523FC4"/>
    <w:rsid w:val="0053414D"/>
    <w:rsid w:val="00550A12"/>
    <w:rsid w:val="00552E2B"/>
    <w:rsid w:val="00565289"/>
    <w:rsid w:val="00565334"/>
    <w:rsid w:val="00570964"/>
    <w:rsid w:val="00573352"/>
    <w:rsid w:val="00581D52"/>
    <w:rsid w:val="00582174"/>
    <w:rsid w:val="00587025"/>
    <w:rsid w:val="00587B0F"/>
    <w:rsid w:val="00593F0D"/>
    <w:rsid w:val="005B2B54"/>
    <w:rsid w:val="005C7853"/>
    <w:rsid w:val="005F2D2E"/>
    <w:rsid w:val="00607D95"/>
    <w:rsid w:val="0061414B"/>
    <w:rsid w:val="00635F1C"/>
    <w:rsid w:val="00637039"/>
    <w:rsid w:val="006573F2"/>
    <w:rsid w:val="0067246C"/>
    <w:rsid w:val="00674D40"/>
    <w:rsid w:val="006815FD"/>
    <w:rsid w:val="006C277F"/>
    <w:rsid w:val="006C7C8D"/>
    <w:rsid w:val="006D2B92"/>
    <w:rsid w:val="006D3888"/>
    <w:rsid w:val="006D421B"/>
    <w:rsid w:val="006D79A0"/>
    <w:rsid w:val="006E176C"/>
    <w:rsid w:val="00715374"/>
    <w:rsid w:val="00715730"/>
    <w:rsid w:val="007203C5"/>
    <w:rsid w:val="00723B3F"/>
    <w:rsid w:val="007376A2"/>
    <w:rsid w:val="007437BD"/>
    <w:rsid w:val="00755F2E"/>
    <w:rsid w:val="00762E0F"/>
    <w:rsid w:val="00782D30"/>
    <w:rsid w:val="007915CB"/>
    <w:rsid w:val="007A3487"/>
    <w:rsid w:val="007A5A10"/>
    <w:rsid w:val="007C0C0E"/>
    <w:rsid w:val="007C52CE"/>
    <w:rsid w:val="007D586D"/>
    <w:rsid w:val="007E323E"/>
    <w:rsid w:val="008017A8"/>
    <w:rsid w:val="00802539"/>
    <w:rsid w:val="008048F4"/>
    <w:rsid w:val="00815ADB"/>
    <w:rsid w:val="008208DA"/>
    <w:rsid w:val="00820B5F"/>
    <w:rsid w:val="00822947"/>
    <w:rsid w:val="00837898"/>
    <w:rsid w:val="00843A5D"/>
    <w:rsid w:val="00871561"/>
    <w:rsid w:val="008770E5"/>
    <w:rsid w:val="008A5515"/>
    <w:rsid w:val="008B00A9"/>
    <w:rsid w:val="008C17EC"/>
    <w:rsid w:val="008C2F06"/>
    <w:rsid w:val="008C7A9B"/>
    <w:rsid w:val="008E2E22"/>
    <w:rsid w:val="008F0D2F"/>
    <w:rsid w:val="0091439A"/>
    <w:rsid w:val="00915D06"/>
    <w:rsid w:val="00924C87"/>
    <w:rsid w:val="00925EB4"/>
    <w:rsid w:val="00926BF6"/>
    <w:rsid w:val="009367BE"/>
    <w:rsid w:val="00947A37"/>
    <w:rsid w:val="009517DD"/>
    <w:rsid w:val="00956C84"/>
    <w:rsid w:val="00976637"/>
    <w:rsid w:val="00976A93"/>
    <w:rsid w:val="00983572"/>
    <w:rsid w:val="009D74DE"/>
    <w:rsid w:val="009E40F1"/>
    <w:rsid w:val="009E5C52"/>
    <w:rsid w:val="009F1793"/>
    <w:rsid w:val="00A03433"/>
    <w:rsid w:val="00A31C7D"/>
    <w:rsid w:val="00A33157"/>
    <w:rsid w:val="00A34D80"/>
    <w:rsid w:val="00A44CDB"/>
    <w:rsid w:val="00A531B2"/>
    <w:rsid w:val="00A6168D"/>
    <w:rsid w:val="00A61A6D"/>
    <w:rsid w:val="00AA27CD"/>
    <w:rsid w:val="00AA70B5"/>
    <w:rsid w:val="00AB04F7"/>
    <w:rsid w:val="00AB5620"/>
    <w:rsid w:val="00AD2DD9"/>
    <w:rsid w:val="00AD38A0"/>
    <w:rsid w:val="00AE3720"/>
    <w:rsid w:val="00AE74FC"/>
    <w:rsid w:val="00B166AE"/>
    <w:rsid w:val="00B315E5"/>
    <w:rsid w:val="00B46F60"/>
    <w:rsid w:val="00B52799"/>
    <w:rsid w:val="00B675B8"/>
    <w:rsid w:val="00B871F1"/>
    <w:rsid w:val="00B924C7"/>
    <w:rsid w:val="00B92F75"/>
    <w:rsid w:val="00B9489F"/>
    <w:rsid w:val="00B95255"/>
    <w:rsid w:val="00BB5574"/>
    <w:rsid w:val="00BE0AD8"/>
    <w:rsid w:val="00BE4971"/>
    <w:rsid w:val="00C1442A"/>
    <w:rsid w:val="00C30491"/>
    <w:rsid w:val="00C32562"/>
    <w:rsid w:val="00C44A02"/>
    <w:rsid w:val="00C540A5"/>
    <w:rsid w:val="00C555C8"/>
    <w:rsid w:val="00C62999"/>
    <w:rsid w:val="00C64A7A"/>
    <w:rsid w:val="00C74E0B"/>
    <w:rsid w:val="00C91D5F"/>
    <w:rsid w:val="00C92FBC"/>
    <w:rsid w:val="00C9408D"/>
    <w:rsid w:val="00CA2AFF"/>
    <w:rsid w:val="00CA3120"/>
    <w:rsid w:val="00CC1EBE"/>
    <w:rsid w:val="00CD1496"/>
    <w:rsid w:val="00CF3FFB"/>
    <w:rsid w:val="00CF548C"/>
    <w:rsid w:val="00D010A7"/>
    <w:rsid w:val="00D10FD1"/>
    <w:rsid w:val="00D439B9"/>
    <w:rsid w:val="00D554A8"/>
    <w:rsid w:val="00D56BC8"/>
    <w:rsid w:val="00D63F93"/>
    <w:rsid w:val="00D71883"/>
    <w:rsid w:val="00D864C9"/>
    <w:rsid w:val="00D94742"/>
    <w:rsid w:val="00D95A67"/>
    <w:rsid w:val="00DA551D"/>
    <w:rsid w:val="00DA731D"/>
    <w:rsid w:val="00DB2D30"/>
    <w:rsid w:val="00DB7F79"/>
    <w:rsid w:val="00DC2CD1"/>
    <w:rsid w:val="00DF283C"/>
    <w:rsid w:val="00E10D53"/>
    <w:rsid w:val="00E13A7D"/>
    <w:rsid w:val="00E4170E"/>
    <w:rsid w:val="00E42D13"/>
    <w:rsid w:val="00E52ADC"/>
    <w:rsid w:val="00E563BC"/>
    <w:rsid w:val="00E603AE"/>
    <w:rsid w:val="00E859A1"/>
    <w:rsid w:val="00E917EF"/>
    <w:rsid w:val="00E92CC6"/>
    <w:rsid w:val="00EA25C0"/>
    <w:rsid w:val="00EA6FF1"/>
    <w:rsid w:val="00EC2650"/>
    <w:rsid w:val="00ED36E1"/>
    <w:rsid w:val="00EE5D54"/>
    <w:rsid w:val="00EE5F9D"/>
    <w:rsid w:val="00EF107F"/>
    <w:rsid w:val="00F0291C"/>
    <w:rsid w:val="00F16756"/>
    <w:rsid w:val="00F23623"/>
    <w:rsid w:val="00F401D4"/>
    <w:rsid w:val="00F4127C"/>
    <w:rsid w:val="00F42995"/>
    <w:rsid w:val="00F42DB8"/>
    <w:rsid w:val="00F4300C"/>
    <w:rsid w:val="00F55778"/>
    <w:rsid w:val="00F60538"/>
    <w:rsid w:val="00F67A61"/>
    <w:rsid w:val="00F715EF"/>
    <w:rsid w:val="00F745A4"/>
    <w:rsid w:val="00F81D2A"/>
    <w:rsid w:val="00F93EE0"/>
    <w:rsid w:val="00FA5923"/>
    <w:rsid w:val="00FC2A27"/>
    <w:rsid w:val="00FE43F0"/>
    <w:rsid w:val="00FE4D28"/>
    <w:rsid w:val="00FF08F5"/>
    <w:rsid w:val="00FF0966"/>
    <w:rsid w:val="00FF0BA5"/>
    <w:rsid w:val="00FF17D7"/>
    <w:rsid w:val="00FF5E3E"/>
    <w:rsid w:val="00FF70EF"/>
    <w:rsid w:val="00FF7CF5"/>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country-region"/>
  <w:smartTagType w:namespaceuri="urn:schemas-microsoft-com:office:smarttags" w:name="State"/>
  <w:smartTagType w:namespaceuri="urn:schemas-microsoft-com:office:smarttags" w:name="place"/>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4CDB"/>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58702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87025"/>
    <w:rPr>
      <w:rFonts w:ascii="Tahoma" w:hAnsi="Tahoma" w:cs="Tahoma"/>
      <w:sz w:val="16"/>
      <w:szCs w:val="16"/>
    </w:rPr>
  </w:style>
  <w:style w:type="paragraph" w:styleId="NormalWeb">
    <w:name w:val="Normal (Web)"/>
    <w:basedOn w:val="Normal"/>
    <w:uiPriority w:val="99"/>
    <w:rsid w:val="006C277F"/>
    <w:pPr>
      <w:spacing w:before="100" w:beforeAutospacing="1" w:after="100" w:afterAutospacing="1"/>
    </w:pPr>
    <w:rPr>
      <w:rFonts w:ascii="Times New Roman" w:eastAsia="Times New Roman" w:hAnsi="Times New Roman"/>
      <w:sz w:val="24"/>
      <w:szCs w:val="24"/>
      <w:lang w:eastAsia="it-IT"/>
    </w:rPr>
  </w:style>
  <w:style w:type="character" w:styleId="Emphasis">
    <w:name w:val="Emphasis"/>
    <w:basedOn w:val="DefaultParagraphFont"/>
    <w:uiPriority w:val="99"/>
    <w:qFormat/>
    <w:rsid w:val="006C277F"/>
    <w:rPr>
      <w:rFonts w:cs="Times New Roman"/>
      <w:i/>
      <w:iCs/>
    </w:rPr>
  </w:style>
  <w:style w:type="character" w:customStyle="1" w:styleId="st1">
    <w:name w:val="st1"/>
    <w:basedOn w:val="DefaultParagraphFont"/>
    <w:uiPriority w:val="99"/>
    <w:rsid w:val="006C277F"/>
    <w:rPr>
      <w:rFonts w:cs="Times New Roman"/>
    </w:rPr>
  </w:style>
  <w:style w:type="paragraph" w:styleId="Header">
    <w:name w:val="header"/>
    <w:basedOn w:val="Normal"/>
    <w:link w:val="HeaderChar"/>
    <w:uiPriority w:val="99"/>
    <w:semiHidden/>
    <w:rsid w:val="00843A5D"/>
    <w:pPr>
      <w:tabs>
        <w:tab w:val="center" w:pos="4819"/>
        <w:tab w:val="right" w:pos="9638"/>
      </w:tabs>
    </w:pPr>
  </w:style>
  <w:style w:type="character" w:customStyle="1" w:styleId="HeaderChar">
    <w:name w:val="Header Char"/>
    <w:basedOn w:val="DefaultParagraphFont"/>
    <w:link w:val="Header"/>
    <w:uiPriority w:val="99"/>
    <w:semiHidden/>
    <w:locked/>
    <w:rsid w:val="00843A5D"/>
    <w:rPr>
      <w:rFonts w:cs="Times New Roman"/>
    </w:rPr>
  </w:style>
  <w:style w:type="paragraph" w:styleId="Footer">
    <w:name w:val="footer"/>
    <w:basedOn w:val="Normal"/>
    <w:link w:val="FooterChar"/>
    <w:uiPriority w:val="99"/>
    <w:semiHidden/>
    <w:rsid w:val="00843A5D"/>
    <w:pPr>
      <w:tabs>
        <w:tab w:val="center" w:pos="4819"/>
        <w:tab w:val="right" w:pos="9638"/>
      </w:tabs>
    </w:pPr>
  </w:style>
  <w:style w:type="character" w:customStyle="1" w:styleId="FooterChar">
    <w:name w:val="Footer Char"/>
    <w:basedOn w:val="DefaultParagraphFont"/>
    <w:link w:val="Footer"/>
    <w:uiPriority w:val="99"/>
    <w:semiHidden/>
    <w:locked/>
    <w:rsid w:val="00843A5D"/>
    <w:rPr>
      <w:rFonts w:cs="Times New Roman"/>
    </w:rPr>
  </w:style>
  <w:style w:type="character" w:styleId="Hyperlink">
    <w:name w:val="Hyperlink"/>
    <w:basedOn w:val="DefaultParagraphFont"/>
    <w:uiPriority w:val="99"/>
    <w:rsid w:val="00715730"/>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1953129092">
      <w:marLeft w:val="0"/>
      <w:marRight w:val="0"/>
      <w:marTop w:val="0"/>
      <w:marBottom w:val="0"/>
      <w:divBdr>
        <w:top w:val="none" w:sz="0" w:space="0" w:color="auto"/>
        <w:left w:val="none" w:sz="0" w:space="0" w:color="auto"/>
        <w:bottom w:val="none" w:sz="0" w:space="0" w:color="auto"/>
        <w:right w:val="none" w:sz="0" w:space="0" w:color="auto"/>
      </w:divBdr>
      <w:divsChild>
        <w:div w:id="1953129098">
          <w:marLeft w:val="0"/>
          <w:marRight w:val="0"/>
          <w:marTop w:val="450"/>
          <w:marBottom w:val="450"/>
          <w:divBdr>
            <w:top w:val="single" w:sz="6" w:space="0" w:color="C9CDA8"/>
            <w:left w:val="single" w:sz="6" w:space="0" w:color="C9CDA8"/>
            <w:bottom w:val="single" w:sz="6" w:space="0" w:color="C9CDA8"/>
            <w:right w:val="single" w:sz="6" w:space="0" w:color="C9CDA8"/>
          </w:divBdr>
          <w:divsChild>
            <w:div w:id="1953129093">
              <w:marLeft w:val="0"/>
              <w:marRight w:val="0"/>
              <w:marTop w:val="0"/>
              <w:marBottom w:val="0"/>
              <w:divBdr>
                <w:top w:val="none" w:sz="0" w:space="0" w:color="auto"/>
                <w:left w:val="none" w:sz="0" w:space="0" w:color="auto"/>
                <w:bottom w:val="none" w:sz="0" w:space="0" w:color="auto"/>
                <w:right w:val="none" w:sz="0" w:space="0" w:color="auto"/>
              </w:divBdr>
              <w:divsChild>
                <w:div w:id="195312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129099">
      <w:marLeft w:val="0"/>
      <w:marRight w:val="0"/>
      <w:marTop w:val="0"/>
      <w:marBottom w:val="0"/>
      <w:divBdr>
        <w:top w:val="none" w:sz="0" w:space="0" w:color="auto"/>
        <w:left w:val="none" w:sz="0" w:space="0" w:color="auto"/>
        <w:bottom w:val="none" w:sz="0" w:space="0" w:color="auto"/>
        <w:right w:val="none" w:sz="0" w:space="0" w:color="auto"/>
      </w:divBdr>
      <w:divsChild>
        <w:div w:id="1953129096">
          <w:marLeft w:val="0"/>
          <w:marRight w:val="0"/>
          <w:marTop w:val="450"/>
          <w:marBottom w:val="450"/>
          <w:divBdr>
            <w:top w:val="single" w:sz="6" w:space="0" w:color="C9CDA8"/>
            <w:left w:val="single" w:sz="6" w:space="0" w:color="C9CDA8"/>
            <w:bottom w:val="single" w:sz="6" w:space="0" w:color="C9CDA8"/>
            <w:right w:val="single" w:sz="6" w:space="0" w:color="C9CDA8"/>
          </w:divBdr>
          <w:divsChild>
            <w:div w:id="1953129094">
              <w:marLeft w:val="0"/>
              <w:marRight w:val="0"/>
              <w:marTop w:val="0"/>
              <w:marBottom w:val="0"/>
              <w:divBdr>
                <w:top w:val="none" w:sz="0" w:space="0" w:color="auto"/>
                <w:left w:val="none" w:sz="0" w:space="0" w:color="auto"/>
                <w:bottom w:val="none" w:sz="0" w:space="0" w:color="auto"/>
                <w:right w:val="none" w:sz="0" w:space="0" w:color="auto"/>
              </w:divBdr>
              <w:divsChild>
                <w:div w:id="195312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ell63.com" TargetMode="External"/><Relationship Id="rId5" Type="http://schemas.openxmlformats.org/officeDocument/2006/relationships/footnotes" Target="footnotes.xml"/><Relationship Id="rId10" Type="http://schemas.openxmlformats.org/officeDocument/2006/relationships/hyperlink" Target="mailto:info@cell63.com" TargetMode="External"/><Relationship Id="rId4" Type="http://schemas.openxmlformats.org/officeDocument/2006/relationships/webSettings" Target="webSettings.xml"/><Relationship Id="rId9" Type="http://schemas.openxmlformats.org/officeDocument/2006/relationships/image" Target="media/image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TotalTime>
  <Pages>2</Pages>
  <Words>790</Words>
  <Characters>4504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preload</dc:creator>
  <cp:keywords/>
  <dc:description/>
  <cp:lastModifiedBy>adriana</cp:lastModifiedBy>
  <cp:revision>5</cp:revision>
  <cp:lastPrinted>2012-06-28T21:27:00Z</cp:lastPrinted>
  <dcterms:created xsi:type="dcterms:W3CDTF">2012-06-28T21:26:00Z</dcterms:created>
  <dcterms:modified xsi:type="dcterms:W3CDTF">2012-08-30T09:46:00Z</dcterms:modified>
</cp:coreProperties>
</file>